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84" w:rsidRDefault="007A0D84">
      <w:pPr>
        <w:widowControl w:val="0"/>
        <w:autoSpaceDE w:val="0"/>
        <w:autoSpaceDN w:val="0"/>
        <w:adjustRightInd w:val="0"/>
        <w:spacing w:after="0" w:line="240" w:lineRule="auto"/>
        <w:jc w:val="both"/>
        <w:outlineLvl w:val="0"/>
        <w:rPr>
          <w:rFonts w:ascii="Calibri" w:hAnsi="Calibri" w:cs="Calibri"/>
        </w:rPr>
      </w:pPr>
    </w:p>
    <w:p w:rsidR="007A0D84" w:rsidRDefault="007A0D8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НОВГОРОДСКОЙ ОБЛАСТИ</w:t>
      </w:r>
    </w:p>
    <w:p w:rsidR="007A0D84" w:rsidRDefault="007A0D84">
      <w:pPr>
        <w:widowControl w:val="0"/>
        <w:autoSpaceDE w:val="0"/>
        <w:autoSpaceDN w:val="0"/>
        <w:adjustRightInd w:val="0"/>
        <w:spacing w:after="0" w:line="240" w:lineRule="auto"/>
        <w:jc w:val="center"/>
        <w:rPr>
          <w:rFonts w:ascii="Calibri" w:hAnsi="Calibri" w:cs="Calibri"/>
          <w:b/>
          <w:bCs/>
        </w:rPr>
      </w:pPr>
    </w:p>
    <w:p w:rsidR="007A0D84" w:rsidRDefault="007A0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A0D84" w:rsidRDefault="007A0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февраля 2014 г. N 141</w:t>
      </w:r>
    </w:p>
    <w:p w:rsidR="007A0D84" w:rsidRDefault="007A0D84">
      <w:pPr>
        <w:widowControl w:val="0"/>
        <w:autoSpaceDE w:val="0"/>
        <w:autoSpaceDN w:val="0"/>
        <w:adjustRightInd w:val="0"/>
        <w:spacing w:after="0" w:line="240" w:lineRule="auto"/>
        <w:jc w:val="center"/>
        <w:rPr>
          <w:rFonts w:ascii="Calibri" w:hAnsi="Calibri" w:cs="Calibri"/>
          <w:b/>
          <w:bCs/>
        </w:rPr>
      </w:pPr>
    </w:p>
    <w:p w:rsidR="007A0D84" w:rsidRDefault="007A0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ГОСУДАРСТВЕННУЮ ПРОГРАММУ</w:t>
      </w:r>
    </w:p>
    <w:p w:rsidR="007A0D84" w:rsidRDefault="007A0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НОВГОРОДСКОЙ ОБЛАСТИ "РАЗВИТИЕ ОБРАЗОВАНИЯ, НАУКИ</w:t>
      </w:r>
    </w:p>
    <w:p w:rsidR="007A0D84" w:rsidRDefault="007A0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МОЛОДЕЖНОЙ ПОЛИТИКИ В НОВГОРОДСКОЙ ОБЛАСТИ</w:t>
      </w:r>
    </w:p>
    <w:p w:rsidR="007A0D84" w:rsidRDefault="007A0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2014 - 2020 ГОДЫ"</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Новгородской области постановляет:</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изменения в государственную </w:t>
      </w:r>
      <w:hyperlink r:id="rId5" w:history="1">
        <w:r>
          <w:rPr>
            <w:rFonts w:ascii="Calibri" w:hAnsi="Calibri" w:cs="Calibri"/>
            <w:color w:val="0000FF"/>
          </w:rPr>
          <w:t>программу</w:t>
        </w:r>
      </w:hyperlink>
      <w:r>
        <w:rPr>
          <w:rFonts w:ascii="Calibri" w:hAnsi="Calibri" w:cs="Calibri"/>
        </w:rPr>
        <w:t xml:space="preserve"> Новгородской области "Развитие образования, науки и молодежной политики в Новгородской области на 2014 - 2020 годы", утвержденную постановлением Правительства Новгородской области от 28.10.2013 N 317 (далее - государственная программа):</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6" w:history="1">
        <w:r>
          <w:rPr>
            <w:rFonts w:ascii="Calibri" w:hAnsi="Calibri" w:cs="Calibri"/>
            <w:color w:val="0000FF"/>
          </w:rPr>
          <w:t>паспорте</w:t>
        </w:r>
      </w:hyperlink>
      <w:r>
        <w:rPr>
          <w:rFonts w:ascii="Calibri" w:hAnsi="Calibri" w:cs="Calibri"/>
        </w:rPr>
        <w:t xml:space="preserve"> государственной программы:</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Изложить в </w:t>
      </w:r>
      <w:hyperlink r:id="rId7" w:history="1">
        <w:r>
          <w:rPr>
            <w:rFonts w:ascii="Calibri" w:hAnsi="Calibri" w:cs="Calibri"/>
            <w:color w:val="0000FF"/>
          </w:rPr>
          <w:t>пункте 3 десятый</w:t>
        </w:r>
      </w:hyperlink>
      <w:r>
        <w:rPr>
          <w:rFonts w:ascii="Calibri" w:hAnsi="Calibri" w:cs="Calibri"/>
        </w:rPr>
        <w:t xml:space="preserve">, </w:t>
      </w:r>
      <w:hyperlink r:id="rId8" w:history="1">
        <w:r>
          <w:rPr>
            <w:rFonts w:ascii="Calibri" w:hAnsi="Calibri" w:cs="Calibri"/>
            <w:color w:val="0000FF"/>
          </w:rPr>
          <w:t>восемнадцатый абзацы</w:t>
        </w:r>
      </w:hyperlink>
      <w:r>
        <w:rPr>
          <w:rFonts w:ascii="Calibri" w:hAnsi="Calibri" w:cs="Calibri"/>
        </w:rPr>
        <w:t xml:space="preserve"> в редакции: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социальной защиты населения Новгородской области;";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муниципальных районов, городского округа (по согласованию);";</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В </w:t>
      </w:r>
      <w:hyperlink r:id="rId9" w:history="1">
        <w:r>
          <w:rPr>
            <w:rFonts w:ascii="Calibri" w:hAnsi="Calibri" w:cs="Calibri"/>
            <w:color w:val="0000FF"/>
          </w:rPr>
          <w:t>таблице</w:t>
        </w:r>
      </w:hyperlink>
      <w:r>
        <w:rPr>
          <w:rFonts w:ascii="Calibri" w:hAnsi="Calibri" w:cs="Calibri"/>
        </w:rPr>
        <w:t xml:space="preserve"> пункта 5:</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1.1.2.1. </w:t>
      </w:r>
      <w:hyperlink r:id="rId10" w:history="1">
        <w:r>
          <w:rPr>
            <w:rFonts w:ascii="Calibri" w:hAnsi="Calibri" w:cs="Calibri"/>
            <w:color w:val="0000FF"/>
          </w:rPr>
          <w:t>Дополнить</w:t>
        </w:r>
      </w:hyperlink>
      <w:r>
        <w:rPr>
          <w:rFonts w:ascii="Calibri" w:hAnsi="Calibri" w:cs="Calibri"/>
        </w:rPr>
        <w:t xml:space="preserve"> строкой 1.1.15 следующего содержания:</w: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27"/>
        <w:gridCol w:w="3231"/>
        <w:gridCol w:w="737"/>
        <w:gridCol w:w="737"/>
        <w:gridCol w:w="737"/>
        <w:gridCol w:w="737"/>
        <w:gridCol w:w="737"/>
        <w:gridCol w:w="737"/>
        <w:gridCol w:w="724"/>
      </w:tblGrid>
      <w:tr w:rsidR="007A0D84">
        <w:tblPrEx>
          <w:tblCellMar>
            <w:top w:w="0" w:type="dxa"/>
            <w:bottom w:w="0" w:type="dxa"/>
          </w:tblCellMar>
        </w:tblPrEx>
        <w:trPr>
          <w:tblCellSpacing w:w="5" w:type="nil"/>
        </w:trPr>
        <w:tc>
          <w:tcPr>
            <w:tcW w:w="1227" w:type="dxa"/>
            <w:vMerge w:val="restart"/>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Цели, задачи государственной программы, наименование и единица измерения целевого показателя</w:t>
            </w:r>
          </w:p>
        </w:tc>
        <w:tc>
          <w:tcPr>
            <w:tcW w:w="5146" w:type="dxa"/>
            <w:gridSpan w:val="7"/>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целевого показателя по годам</w:t>
            </w:r>
          </w:p>
        </w:tc>
      </w:tr>
      <w:tr w:rsidR="007A0D84">
        <w:tblPrEx>
          <w:tblCellMar>
            <w:top w:w="0" w:type="dxa"/>
            <w:bottom w:w="0" w:type="dxa"/>
          </w:tblCellMar>
        </w:tblPrEx>
        <w:trPr>
          <w:tblCellSpacing w:w="5" w:type="nil"/>
        </w:trPr>
        <w:tc>
          <w:tcPr>
            <w:tcW w:w="1227" w:type="dxa"/>
            <w:vMerge/>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73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73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73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73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73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72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7A0D84">
        <w:tblPrEx>
          <w:tblCellMar>
            <w:top w:w="0" w:type="dxa"/>
            <w:bottom w:w="0" w:type="dxa"/>
          </w:tblCellMar>
        </w:tblPrEx>
        <w:trPr>
          <w:tblCellSpacing w:w="5" w:type="nil"/>
        </w:trPr>
        <w:tc>
          <w:tcPr>
            <w:tcW w:w="122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A0D84">
        <w:tblPrEx>
          <w:tblCellMar>
            <w:top w:w="0" w:type="dxa"/>
            <w:bottom w:w="0" w:type="dxa"/>
          </w:tblCellMar>
        </w:tblPrEx>
        <w:trPr>
          <w:tblCellSpacing w:w="5" w:type="nil"/>
        </w:trPr>
        <w:tc>
          <w:tcPr>
            <w:tcW w:w="122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"1.1.15.</w:t>
            </w:r>
          </w:p>
        </w:tc>
        <w:tc>
          <w:tcPr>
            <w:tcW w:w="32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Доля общеобразовательных организаций, в которых создана универсальная безбарьерная среда, позволяющая обеспечить совместное обучение инвалидов и лиц, не имеющих </w:t>
            </w:r>
            <w:r>
              <w:rPr>
                <w:rFonts w:ascii="Calibri" w:hAnsi="Calibri" w:cs="Calibri"/>
              </w:rPr>
              <w:lastRenderedPageBreak/>
              <w:t>нарушений развития, в общем количестве общеобразовательных организаций (%) &lt;**&gt;</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18,0</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7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20,0</w:t>
            </w:r>
          </w:p>
        </w:tc>
      </w:tr>
    </w:tbl>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1.1.2.2. Изложить </w:t>
      </w:r>
      <w:hyperlink r:id="rId11" w:history="1">
        <w:r>
          <w:rPr>
            <w:rFonts w:ascii="Calibri" w:hAnsi="Calibri" w:cs="Calibri"/>
            <w:color w:val="0000FF"/>
          </w:rPr>
          <w:t>строку 4.1.9</w:t>
        </w:r>
      </w:hyperlink>
      <w:r>
        <w:rPr>
          <w:rFonts w:ascii="Calibri" w:hAnsi="Calibri" w:cs="Calibri"/>
        </w:rPr>
        <w:t xml:space="preserve"> в редакции:</w: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27"/>
        <w:gridCol w:w="3231"/>
        <w:gridCol w:w="737"/>
        <w:gridCol w:w="737"/>
        <w:gridCol w:w="737"/>
        <w:gridCol w:w="737"/>
        <w:gridCol w:w="737"/>
        <w:gridCol w:w="737"/>
        <w:gridCol w:w="724"/>
      </w:tblGrid>
      <w:tr w:rsidR="007A0D84">
        <w:tblPrEx>
          <w:tblCellMar>
            <w:top w:w="0" w:type="dxa"/>
            <w:bottom w:w="0" w:type="dxa"/>
          </w:tblCellMar>
        </w:tblPrEx>
        <w:trPr>
          <w:tblCellSpacing w:w="5" w:type="nil"/>
        </w:trPr>
        <w:tc>
          <w:tcPr>
            <w:tcW w:w="122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A0D84">
        <w:tblPrEx>
          <w:tblCellMar>
            <w:top w:w="0" w:type="dxa"/>
            <w:bottom w:w="0" w:type="dxa"/>
          </w:tblCellMar>
        </w:tblPrEx>
        <w:trPr>
          <w:tblCellSpacing w:w="5" w:type="nil"/>
        </w:trPr>
        <w:tc>
          <w:tcPr>
            <w:tcW w:w="122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"4.1.9.</w:t>
            </w:r>
          </w:p>
        </w:tc>
        <w:tc>
          <w:tcPr>
            <w:tcW w:w="32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Количество детей-сирот, а также лиц из числа детей-сирот, обеспеченных жилыми помещениями в отчетном финансовом году (чел.) &lt;**&gt;</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bl>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Изложить </w:t>
      </w:r>
      <w:hyperlink r:id="rId12" w:history="1">
        <w:r>
          <w:rPr>
            <w:rFonts w:ascii="Calibri" w:hAnsi="Calibri" w:cs="Calibri"/>
            <w:color w:val="0000FF"/>
          </w:rPr>
          <w:t>пункт 7</w:t>
        </w:r>
      </w:hyperlink>
      <w:r>
        <w:rPr>
          <w:rFonts w:ascii="Calibri" w:hAnsi="Calibri" w:cs="Calibri"/>
        </w:rPr>
        <w:t xml:space="preserve"> в редакции: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Объемы и источники финансирования государственной программы в целом и по годам реализации (тыс. руб.):</w: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34"/>
        <w:gridCol w:w="1587"/>
        <w:gridCol w:w="1871"/>
        <w:gridCol w:w="1361"/>
        <w:gridCol w:w="2098"/>
        <w:gridCol w:w="1531"/>
      </w:tblGrid>
      <w:tr w:rsidR="007A0D84">
        <w:tblPrEx>
          <w:tblCellMar>
            <w:top w:w="0" w:type="dxa"/>
            <w:bottom w:w="0" w:type="dxa"/>
          </w:tblCellMar>
        </w:tblPrEx>
        <w:trPr>
          <w:tblCellSpacing w:w="5" w:type="nil"/>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8448" w:type="dxa"/>
            <w:gridSpan w:val="5"/>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r>
      <w:tr w:rsidR="007A0D84">
        <w:tblPrEx>
          <w:tblCellMar>
            <w:top w:w="0" w:type="dxa"/>
            <w:bottom w:w="0" w:type="dxa"/>
          </w:tblCellMar>
        </w:tblPrEx>
        <w:trPr>
          <w:tblCellSpacing w:w="5" w:type="nil"/>
        </w:trPr>
        <w:tc>
          <w:tcPr>
            <w:tcW w:w="1134" w:type="dxa"/>
            <w:vMerge/>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87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36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местные бюджеты</w:t>
            </w:r>
          </w:p>
        </w:tc>
        <w:tc>
          <w:tcPr>
            <w:tcW w:w="2098"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средства</w:t>
            </w:r>
          </w:p>
        </w:tc>
        <w:tc>
          <w:tcPr>
            <w:tcW w:w="153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7A0D84">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58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5535788,7</w:t>
            </w:r>
          </w:p>
        </w:tc>
        <w:tc>
          <w:tcPr>
            <w:tcW w:w="187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39040,3</w:t>
            </w:r>
          </w:p>
        </w:tc>
        <w:tc>
          <w:tcPr>
            <w:tcW w:w="136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5574829,0</w:t>
            </w:r>
          </w:p>
        </w:tc>
      </w:tr>
      <w:tr w:rsidR="007A0D84">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8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5846446,2</w:t>
            </w:r>
          </w:p>
        </w:tc>
        <w:tc>
          <w:tcPr>
            <w:tcW w:w="187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41058,4</w:t>
            </w:r>
          </w:p>
        </w:tc>
        <w:tc>
          <w:tcPr>
            <w:tcW w:w="136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5887504,6</w:t>
            </w:r>
          </w:p>
        </w:tc>
      </w:tr>
      <w:tr w:rsidR="007A0D84">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8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6259743,7</w:t>
            </w:r>
          </w:p>
        </w:tc>
        <w:tc>
          <w:tcPr>
            <w:tcW w:w="187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42815,5</w:t>
            </w:r>
          </w:p>
        </w:tc>
        <w:tc>
          <w:tcPr>
            <w:tcW w:w="136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6302559,2</w:t>
            </w:r>
          </w:p>
        </w:tc>
      </w:tr>
      <w:tr w:rsidR="007A0D84">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8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6702170,8</w:t>
            </w:r>
          </w:p>
        </w:tc>
        <w:tc>
          <w:tcPr>
            <w:tcW w:w="187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6702170,8</w:t>
            </w:r>
          </w:p>
        </w:tc>
      </w:tr>
      <w:tr w:rsidR="007A0D84">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58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6701268,8</w:t>
            </w:r>
          </w:p>
        </w:tc>
        <w:tc>
          <w:tcPr>
            <w:tcW w:w="187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6701268,8</w:t>
            </w:r>
          </w:p>
        </w:tc>
      </w:tr>
      <w:tr w:rsidR="007A0D84">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58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6349190,8</w:t>
            </w:r>
          </w:p>
        </w:tc>
        <w:tc>
          <w:tcPr>
            <w:tcW w:w="187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6349190,8</w:t>
            </w:r>
          </w:p>
        </w:tc>
      </w:tr>
      <w:tr w:rsidR="007A0D84">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58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6349190,8</w:t>
            </w:r>
          </w:p>
        </w:tc>
        <w:tc>
          <w:tcPr>
            <w:tcW w:w="187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6349190,8</w:t>
            </w:r>
          </w:p>
        </w:tc>
      </w:tr>
      <w:tr w:rsidR="007A0D84">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43743799,8</w:t>
            </w:r>
          </w:p>
        </w:tc>
        <w:tc>
          <w:tcPr>
            <w:tcW w:w="187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122914,2</w:t>
            </w:r>
          </w:p>
        </w:tc>
        <w:tc>
          <w:tcPr>
            <w:tcW w:w="136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43866714,0</w:t>
            </w:r>
          </w:p>
        </w:tc>
      </w:tr>
    </w:tbl>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Заменить в </w:t>
      </w:r>
      <w:hyperlink r:id="rId13" w:history="1">
        <w:r>
          <w:rPr>
            <w:rFonts w:ascii="Calibri" w:hAnsi="Calibri" w:cs="Calibri"/>
            <w:color w:val="0000FF"/>
          </w:rPr>
          <w:t>семнадцатом абзаце пункта 8</w:t>
        </w:r>
      </w:hyperlink>
      <w:r>
        <w:rPr>
          <w:rFonts w:ascii="Calibri" w:hAnsi="Calibri" w:cs="Calibri"/>
        </w:rPr>
        <w:t xml:space="preserve"> цифры "70,0 - 75,0" на цифру "99,35";</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Изложить </w:t>
      </w:r>
      <w:hyperlink r:id="rId14" w:history="1">
        <w:r>
          <w:rPr>
            <w:rFonts w:ascii="Calibri" w:hAnsi="Calibri" w:cs="Calibri"/>
            <w:color w:val="0000FF"/>
          </w:rPr>
          <w:t>раздел IV</w:t>
        </w:r>
      </w:hyperlink>
      <w:r>
        <w:rPr>
          <w:rFonts w:ascii="Calibri" w:hAnsi="Calibri" w:cs="Calibri"/>
        </w:rPr>
        <w:t xml:space="preserve"> "Мероприятия государственной программы" в прилагаемой </w:t>
      </w:r>
      <w:hyperlink w:anchor="Par1329" w:history="1">
        <w:r>
          <w:rPr>
            <w:rFonts w:ascii="Calibri" w:hAnsi="Calibri" w:cs="Calibri"/>
            <w:color w:val="0000FF"/>
          </w:rPr>
          <w:t>редакции</w:t>
        </w:r>
      </w:hyperlink>
      <w:r>
        <w:rPr>
          <w:rFonts w:ascii="Calibri" w:hAnsi="Calibri" w:cs="Calibri"/>
        </w:rPr>
        <w:t xml:space="preserve"> (приложение N 1 к постановлению);</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В </w:t>
      </w:r>
      <w:hyperlink r:id="rId15" w:history="1">
        <w:r>
          <w:rPr>
            <w:rFonts w:ascii="Calibri" w:hAnsi="Calibri" w:cs="Calibri"/>
            <w:color w:val="0000FF"/>
          </w:rPr>
          <w:t>разделе V</w:t>
        </w:r>
      </w:hyperlink>
      <w:r>
        <w:rPr>
          <w:rFonts w:ascii="Calibri" w:hAnsi="Calibri" w:cs="Calibri"/>
        </w:rPr>
        <w:t xml:space="preserve"> "Подпрограмма "Развитие дошкольного и общего образования в Новгородской области" государственной программы Новгородской области "Развитие образования, науки и молодежной политики в Новгородской области на 2014 - 2020 годы":</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 </w:t>
      </w:r>
      <w:hyperlink r:id="rId16" w:history="1">
        <w:r>
          <w:rPr>
            <w:rFonts w:ascii="Calibri" w:hAnsi="Calibri" w:cs="Calibri"/>
            <w:color w:val="0000FF"/>
          </w:rPr>
          <w:t>паспорте</w:t>
        </w:r>
      </w:hyperlink>
      <w:r>
        <w:rPr>
          <w:rFonts w:ascii="Calibri" w:hAnsi="Calibri" w:cs="Calibri"/>
        </w:rPr>
        <w:t xml:space="preserve"> подпрограммы:</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1.3.1.1. Дополнить </w:t>
      </w:r>
      <w:hyperlink r:id="rId17" w:history="1">
        <w:r>
          <w:rPr>
            <w:rFonts w:ascii="Calibri" w:hAnsi="Calibri" w:cs="Calibri"/>
            <w:color w:val="0000FF"/>
          </w:rPr>
          <w:t>таблицу</w:t>
        </w:r>
      </w:hyperlink>
      <w:r>
        <w:rPr>
          <w:rFonts w:ascii="Calibri" w:hAnsi="Calibri" w:cs="Calibri"/>
        </w:rPr>
        <w:t xml:space="preserve"> пункта 2 строкой 3.5 следующего содержания:</w: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7"/>
        <w:gridCol w:w="3685"/>
        <w:gridCol w:w="737"/>
        <w:gridCol w:w="737"/>
        <w:gridCol w:w="737"/>
        <w:gridCol w:w="737"/>
        <w:gridCol w:w="737"/>
        <w:gridCol w:w="737"/>
        <w:gridCol w:w="737"/>
      </w:tblGrid>
      <w:tr w:rsidR="007A0D84">
        <w:tblPrEx>
          <w:tblCellMar>
            <w:top w:w="0" w:type="dxa"/>
            <w:bottom w:w="0" w:type="dxa"/>
          </w:tblCellMar>
        </w:tblPrEx>
        <w:trPr>
          <w:tblCellSpacing w:w="5" w:type="nil"/>
        </w:trPr>
        <w:tc>
          <w:tcPr>
            <w:tcW w:w="717" w:type="dxa"/>
            <w:vMerge w:val="restart"/>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Задачи подпрограммы, наименование и единица измерения целевого показателя</w:t>
            </w:r>
          </w:p>
        </w:tc>
        <w:tc>
          <w:tcPr>
            <w:tcW w:w="5159" w:type="dxa"/>
            <w:gridSpan w:val="7"/>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целевого показателя по годам</w:t>
            </w:r>
          </w:p>
        </w:tc>
      </w:tr>
      <w:tr w:rsidR="007A0D84">
        <w:tblPrEx>
          <w:tblCellMar>
            <w:top w:w="0" w:type="dxa"/>
            <w:bottom w:w="0" w:type="dxa"/>
          </w:tblCellMar>
        </w:tblPrEx>
        <w:trPr>
          <w:tblCellSpacing w:w="5" w:type="nil"/>
        </w:trPr>
        <w:tc>
          <w:tcPr>
            <w:tcW w:w="717" w:type="dxa"/>
            <w:vMerge/>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73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73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73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73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73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73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7A0D84">
        <w:tblPrEx>
          <w:tblCellMar>
            <w:top w:w="0" w:type="dxa"/>
            <w:bottom w:w="0" w:type="dxa"/>
          </w:tblCellMar>
        </w:tblPrEx>
        <w:trPr>
          <w:tblCellSpacing w:w="5" w:type="nil"/>
        </w:trPr>
        <w:tc>
          <w:tcPr>
            <w:tcW w:w="71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85"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3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3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3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3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3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3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3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A0D84">
        <w:tblPrEx>
          <w:tblCellMar>
            <w:top w:w="0" w:type="dxa"/>
            <w:bottom w:w="0" w:type="dxa"/>
          </w:tblCellMar>
        </w:tblPrEx>
        <w:trPr>
          <w:tblCellSpacing w:w="5" w:type="nil"/>
        </w:trPr>
        <w:tc>
          <w:tcPr>
            <w:tcW w:w="7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3685"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Доля общеобразовательных организаций,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организаций (%) &lt;**&gt;</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18,0</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20,0</w:t>
            </w:r>
          </w:p>
        </w:tc>
      </w:tr>
    </w:tbl>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1.3.1.2. Изложить </w:t>
      </w:r>
      <w:hyperlink r:id="rId18" w:history="1">
        <w:r>
          <w:rPr>
            <w:rFonts w:ascii="Calibri" w:hAnsi="Calibri" w:cs="Calibri"/>
            <w:color w:val="0000FF"/>
          </w:rPr>
          <w:t>пункт 4</w:t>
        </w:r>
      </w:hyperlink>
      <w:r>
        <w:rPr>
          <w:rFonts w:ascii="Calibri" w:hAnsi="Calibri" w:cs="Calibri"/>
        </w:rPr>
        <w:t xml:space="preserve"> в редакции: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Объемы и источники финансирования подпрограммы в целом и по годам реализации (тыс. руб.):</w: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91"/>
        <w:gridCol w:w="1531"/>
        <w:gridCol w:w="1928"/>
        <w:gridCol w:w="1361"/>
        <w:gridCol w:w="2098"/>
        <w:gridCol w:w="1474"/>
      </w:tblGrid>
      <w:tr w:rsidR="007A0D84">
        <w:tblPrEx>
          <w:tblCellMar>
            <w:top w:w="0" w:type="dxa"/>
            <w:bottom w:w="0" w:type="dxa"/>
          </w:tblCellMar>
        </w:tblPrEx>
        <w:trPr>
          <w:tblCellSpacing w:w="5" w:type="nil"/>
        </w:trPr>
        <w:tc>
          <w:tcPr>
            <w:tcW w:w="119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8392" w:type="dxa"/>
            <w:gridSpan w:val="5"/>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r>
      <w:tr w:rsidR="007A0D84">
        <w:tblPrEx>
          <w:tblCellMar>
            <w:top w:w="0" w:type="dxa"/>
            <w:bottom w:w="0" w:type="dxa"/>
          </w:tblCellMar>
        </w:tblPrEx>
        <w:trPr>
          <w:tblCellSpacing w:w="5" w:type="nil"/>
        </w:trPr>
        <w:tc>
          <w:tcPr>
            <w:tcW w:w="119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928"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36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местные бюджеты</w:t>
            </w:r>
          </w:p>
        </w:tc>
        <w:tc>
          <w:tcPr>
            <w:tcW w:w="2098"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средства</w:t>
            </w:r>
          </w:p>
        </w:tc>
        <w:tc>
          <w:tcPr>
            <w:tcW w:w="147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114467,4</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114467,4</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50932,5</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50932,5</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77755,8</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77755,8</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492438,4</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492438,4</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491536,4</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491536,4</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139458,4</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139458,4</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139458,4</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139458,4</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1506047,3</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1506047,3</w:t>
            </w:r>
          </w:p>
        </w:tc>
      </w:tr>
    </w:tbl>
    <w:p w:rsidR="007A0D84" w:rsidRDefault="007A0D84">
      <w:pPr>
        <w:widowControl w:val="0"/>
        <w:autoSpaceDE w:val="0"/>
        <w:autoSpaceDN w:val="0"/>
        <w:adjustRightInd w:val="0"/>
        <w:spacing w:after="0" w:line="240" w:lineRule="auto"/>
        <w:jc w:val="both"/>
        <w:rPr>
          <w:rFonts w:ascii="Calibri" w:hAnsi="Calibri" w:cs="Calibri"/>
        </w:rPr>
        <w:sectPr w:rsidR="007A0D84" w:rsidSect="00703C86">
          <w:pgSz w:w="16838" w:h="11906" w:orient="landscape"/>
          <w:pgMar w:top="1701" w:right="1134" w:bottom="850" w:left="1134" w:header="708" w:footer="708" w:gutter="0"/>
          <w:cols w:space="708"/>
          <w:docGrid w:linePitch="360"/>
        </w:sectPr>
      </w:pP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1.3.1.3. Дополнить </w:t>
      </w:r>
      <w:hyperlink r:id="rId19" w:history="1">
        <w:r>
          <w:rPr>
            <w:rFonts w:ascii="Calibri" w:hAnsi="Calibri" w:cs="Calibri"/>
            <w:color w:val="0000FF"/>
          </w:rPr>
          <w:t>пункт 5</w:t>
        </w:r>
      </w:hyperlink>
      <w:r>
        <w:rPr>
          <w:rFonts w:ascii="Calibri" w:hAnsi="Calibri" w:cs="Calibri"/>
        </w:rPr>
        <w:t xml:space="preserve"> абзацем следующего содержания: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общеобразовательных организаций,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организаций, к 2020 году составит 20,0 %.";</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Изложить </w:t>
      </w:r>
      <w:hyperlink r:id="rId20" w:history="1">
        <w:r>
          <w:rPr>
            <w:rFonts w:ascii="Calibri" w:hAnsi="Calibri" w:cs="Calibri"/>
            <w:color w:val="0000FF"/>
          </w:rPr>
          <w:t>мероприятия</w:t>
        </w:r>
      </w:hyperlink>
      <w:r>
        <w:rPr>
          <w:rFonts w:ascii="Calibri" w:hAnsi="Calibri" w:cs="Calibri"/>
        </w:rPr>
        <w:t xml:space="preserve"> подпрограммы в прилагаемой </w:t>
      </w:r>
      <w:hyperlink w:anchor="Par1527" w:history="1">
        <w:r>
          <w:rPr>
            <w:rFonts w:ascii="Calibri" w:hAnsi="Calibri" w:cs="Calibri"/>
            <w:color w:val="0000FF"/>
          </w:rPr>
          <w:t>редакции</w:t>
        </w:r>
      </w:hyperlink>
      <w:r>
        <w:rPr>
          <w:rFonts w:ascii="Calibri" w:hAnsi="Calibri" w:cs="Calibri"/>
        </w:rPr>
        <w:t xml:space="preserve"> (приложение N 2 к постановлению);</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Дополнить </w:t>
      </w:r>
      <w:hyperlink r:id="rId21" w:history="1">
        <w:r>
          <w:rPr>
            <w:rFonts w:ascii="Calibri" w:hAnsi="Calibri" w:cs="Calibri"/>
            <w:color w:val="0000FF"/>
          </w:rPr>
          <w:t>подпрограмму</w:t>
        </w:r>
      </w:hyperlink>
      <w:r>
        <w:rPr>
          <w:rFonts w:ascii="Calibri" w:hAnsi="Calibri" w:cs="Calibri"/>
        </w:rPr>
        <w:t xml:space="preserve"> приложением N 1 следующего содержания:</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1</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дошкольного и общего образования</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в Новгородской области" государственной</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Новгородской области "Развитие</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науки и молодежной политики</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в Новгородской области на 2014 - 2020 годы"</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ПОРЯДОК</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И МЕТОДИКА РАСПРЕДЕЛЕНИЯ СУБСИДИЙ БЮДЖЕТАМ</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РАЙОНОВ И ГОРОДСКОГО ОКРУГА НА ПРОВЕДЕНИЕ</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 ФОРМИРОВАНИЮ В ОБЛАСТИ СЕТИ БАЗОВЫХ</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ОРГАНИЗАЦИЙ, РЕАЛИЗУЮЩИХ ОБРАЗОВАТЕЛЬНЫЕ</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ОБЩЕГО ОБРАЗОВАНИЯ, ОБЕСПЕЧИВАЮЩИХ СОВМЕСТНОЕ</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ОБУЧЕНИЕ ИНВАЛИДОВ И ЛИЦ, НЕ ИМЕЮЩИХ НАРУШЕНИЙ РАЗВИТИЯ,</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 2014 ГОДУ</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бюджетам муниципальных районов и городского округа на проведение мероприятий по формированию в области сети базовых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 (далее - субсидии), предоставляются с целью софинансирования расходов бюджетов муниципальных районов и городского округа на финансирование мероприятий по созданию необходимых условий для беспрепятственного доступа детей с ограниченными возможностями здоровья, в том числе детей-инвалидов, в муниципальные образовательные организаций, реализующие образовательные программы общего образования (далее - образовательные организации).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Критериями отбора муниципальных районов и городского округа для предоставления субсидий являются: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муниципальном районе, городском округе образовательных организаций, не имеющих необходимых условий для беспрепятственного доступа в них детей с ограниченными возможностями здоровья, в том числе детей-инвалидов;</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образовательных организациях детей-инвалидов;</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муниципальном районе, городском округе утвержденных программ (планов), предусматривающих осуществление мероприятий по формированию в муниципальном районе, городском округе сети базовых образовательных организаций, обеспечивающих совместное обучение инвалидов и лиц, не имеющих нарушений развития;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органом управления образованием муниципального района, городского округа ежегодно до 15 апреля заявки на включение в число участников мероприятий по формированию в области сети базовых образовательных организаций, обеспечивающих совместное обучение инвалидов и лиц, не имеющих нарушений развития, в рамках государственной программы Российской Федерации "Доступная среда" на 2011 - 2015 годы;</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выделение из бюджета муниципального района, городского округа бюджетных ассигнований на финансирование мероприятий по созданию необходимых условий для </w:t>
      </w:r>
      <w:r>
        <w:rPr>
          <w:rFonts w:ascii="Calibri" w:hAnsi="Calibri" w:cs="Calibri"/>
        </w:rPr>
        <w:lastRenderedPageBreak/>
        <w:t>беспрепятственного доступа детей с ограниченными возможностями здоровья, в том числе детей-инвалидов, в образовательные организации.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предоставляются в соответствии с заключаемым департаментом образования, науки и молодежной политики Новгородской области и органом местного самоуправления муниципального района, городского округа соглашением о предоставлении субсидии (далее - соглашение), содержащим следующие положения: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субсидии, предоставляемой бюджету муниципального района, городского округа;</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целевое назначение субсидии;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перечисления субсидии;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утвержденных программ (планов), предусматривающих осуществление мероприятий по формированию в муниципальном районе, городском округе сети базовых образовательных организаций, обеспечивающих совместное обучение инвалидов и лиц, не имеющих нарушений развития;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муниципального правового акта органа местного самоуправления муниципального района, городского округа, устанавливающего расходное обязательство муниципального района, городского округа, на исполнение которого предоставляется субсидия, и об объеме бюджетных ассигнований, предусмотренных на его обеспечение;</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базовой образовательной организации;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целевого показателя эффективности использования субсидии "доля базовых образовательных организаций в общем количестве образовательных организаций в муниципальном районе, городском округе";</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контроля за исполнением условий соглашения;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нарушение условий соглашения;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представления отчетности об осуществлении расходов бюджета муниципального района, городского округа, источником финансового обеспечения которых является субсидия;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регулирующие порядок предоставления субсидии, определяемые по соглашению сторон.</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уровня софинансирования расходного обязательства муниципального района, городского округа за счет субсидии составляет 75 процентов расходного обязательства.</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 на предоставление субсидий распределяются между муниципальными районами, городским округом по следующей методике:</w:t>
      </w:r>
    </w:p>
    <w:p w:rsidR="007A0D84" w:rsidRDefault="007A0D84">
      <w:pPr>
        <w:widowControl w:val="0"/>
        <w:autoSpaceDE w:val="0"/>
        <w:autoSpaceDN w:val="0"/>
        <w:adjustRightInd w:val="0"/>
        <w:spacing w:after="0" w:line="240" w:lineRule="auto"/>
        <w:ind w:firstLine="540"/>
        <w:jc w:val="both"/>
        <w:rPr>
          <w:rFonts w:ascii="Calibri" w:hAnsi="Calibri" w:cs="Calibri"/>
        </w:rPr>
        <w:sectPr w:rsidR="007A0D84">
          <w:pgSz w:w="11905" w:h="16838"/>
          <w:pgMar w:top="1134" w:right="850" w:bottom="1134" w:left="1701" w:header="720" w:footer="720" w:gutter="0"/>
          <w:cols w:space="720"/>
          <w:noEndnote/>
        </w:sect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7.25pt">
            <v:imagedata r:id="rId22" o:title=""/>
          </v:shape>
        </w:pic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6"/>
        <w:gridCol w:w="340"/>
        <w:gridCol w:w="8844"/>
      </w:tblGrid>
      <w:tr w:rsidR="007A0D84">
        <w:tblPrEx>
          <w:tblCellMar>
            <w:top w:w="0" w:type="dxa"/>
            <w:bottom w:w="0" w:type="dxa"/>
          </w:tblCellMar>
        </w:tblPrEx>
        <w:trPr>
          <w:tblCellSpacing w:w="5" w:type="nil"/>
        </w:trPr>
        <w:tc>
          <w:tcPr>
            <w:tcW w:w="426"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26" type="#_x0000_t75" style="width:12pt;height:17.25pt">
                  <v:imagedata r:id="rId23" o:title=""/>
                </v:shape>
              </w:pic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84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объем средств, причитающийся бюджету муниципального района, городского округа на проведение мероприятий по формированию в области сети базовых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w:t>
            </w:r>
          </w:p>
        </w:tc>
      </w:tr>
      <w:tr w:rsidR="007A0D84">
        <w:tblPrEx>
          <w:tblCellMar>
            <w:top w:w="0" w:type="dxa"/>
            <w:bottom w:w="0" w:type="dxa"/>
          </w:tblCellMar>
        </w:tblPrEx>
        <w:trPr>
          <w:tblCellSpacing w:w="5" w:type="nil"/>
        </w:trPr>
        <w:tc>
          <w:tcPr>
            <w:tcW w:w="426"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84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общий объем субсидий, предусмотренный на соответствующий финансовый год на проведение мероприятий по формированию в области сети базовых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 в областном законе об областном бюджете на очередной финансовый год и на плановый период;</w:t>
            </w:r>
          </w:p>
        </w:tc>
      </w:tr>
      <w:tr w:rsidR="007A0D84">
        <w:tblPrEx>
          <w:tblCellMar>
            <w:top w:w="0" w:type="dxa"/>
            <w:bottom w:w="0" w:type="dxa"/>
          </w:tblCellMar>
        </w:tblPrEx>
        <w:trPr>
          <w:tblCellSpacing w:w="5" w:type="nil"/>
        </w:trPr>
        <w:tc>
          <w:tcPr>
            <w:tcW w:w="426"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27" type="#_x0000_t75" style="width:12pt;height:17.25pt">
                  <v:imagedata r:id="rId24" o:title=""/>
                </v:shape>
              </w:pic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84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количество образовательных организаций области, включенных в утвержденные программы (планы), предусматривающие осуществление мероприятий по формированию в муниципальном районе, городском округе сети базовых образовательных организаций, обеспечивающих совместное обучение инвалидов и лиц, не имеющих нарушений развития;</w:t>
            </w:r>
          </w:p>
        </w:tc>
      </w:tr>
      <w:tr w:rsidR="007A0D84">
        <w:tblPrEx>
          <w:tblCellMar>
            <w:top w:w="0" w:type="dxa"/>
            <w:bottom w:w="0" w:type="dxa"/>
          </w:tblCellMar>
        </w:tblPrEx>
        <w:trPr>
          <w:tblCellSpacing w:w="5" w:type="nil"/>
        </w:trPr>
        <w:tc>
          <w:tcPr>
            <w:tcW w:w="426"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T</w: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84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количество образовательных организаций муниципального района, городского округа, включенных в утвержденные программы (планы), предусматривающие осуществление мероприятий по формированию сети базовых образовательных организаций, обеспечивающие совместное обучении инвалидов и лиц, не имеющих нарушений развития.</w:t>
            </w:r>
          </w:p>
        </w:tc>
      </w:tr>
    </w:tbl>
    <w:p w:rsidR="007A0D84" w:rsidRDefault="007A0D84">
      <w:pPr>
        <w:widowControl w:val="0"/>
        <w:autoSpaceDE w:val="0"/>
        <w:autoSpaceDN w:val="0"/>
        <w:adjustRightInd w:val="0"/>
        <w:spacing w:after="0" w:line="240" w:lineRule="auto"/>
        <w:jc w:val="both"/>
        <w:rPr>
          <w:rFonts w:ascii="Calibri" w:hAnsi="Calibri" w:cs="Calibri"/>
        </w:rPr>
        <w:sectPr w:rsidR="007A0D84">
          <w:pgSz w:w="16838" w:h="11905" w:orient="landscape"/>
          <w:pgMar w:top="1701" w:right="1134" w:bottom="850" w:left="1134" w:header="720" w:footer="720" w:gutter="0"/>
          <w:cols w:space="720"/>
          <w:noEndnote/>
        </w:sect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Распределенные между бюджетами муниципальных районов, городского округа средства перечисляются в установленном для исполнения областного бюджета порядке в бюджеты муниципальных районов, городского округа на счета территориальных органов Федерального казначейства, открытые для кассового обслуживания исполнения бюджетов муниципальных районов, городского округа.</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местного самоуправления муниципального района, городского округа представляет в департамент отчетность по форме и в сроки, определенные соглашением.</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Субсидии носят целевой характер и не могут быть использованы на другие цели.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объем бюджетных ассигнований, предусмотренных в бюджетах муниципальных районов, городского округа на финансовое обеспечение расходных обязательств в текущем финансовом году, меньше установленного для муниципального района, городского округа уровня софинансирования, то размер субсидии сокращается до соответствующего уровня софинансирования.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бюджетных ассигнований бюджетов муниципального района, городского округа на финансовое обеспечение расходных обязательств может быть увеличен против установленного соглашением в одностороннем порядке, что не влечет обязательств по увеличению размера предоставляемой субсидии.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отчетном финансовом году муниципальным районом, городским округом допущено несоблюдение соответствующего уровня софинансирования расходного обязательства, установленного соглашением, размер субсидии, предусмотренной муниципальному району, городскому округу на текущий финансовый год, сокращается на 20 процентов.</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Высвобождающиеся средства перераспределяются в текущем финансовом году между бюджетами других муниципальных образований, имеющих право на получение субсидий.</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Субсидии, использованные не по целевому назначению, подлежат возврату в областной бюджет в порядке, установленном </w:t>
      </w:r>
      <w:hyperlink r:id="rId25" w:history="1">
        <w:r>
          <w:rPr>
            <w:rFonts w:ascii="Calibri" w:hAnsi="Calibri" w:cs="Calibri"/>
            <w:color w:val="0000FF"/>
          </w:rPr>
          <w:t>статьей 306.4</w:t>
        </w:r>
      </w:hyperlink>
      <w:r>
        <w:rPr>
          <w:rFonts w:ascii="Calibri" w:hAnsi="Calibri" w:cs="Calibri"/>
        </w:rPr>
        <w:t xml:space="preserve"> Бюджетного кодекса Российской Федерации.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Контроль за целевым использованием субсидий осуществляется в соответствии с Бюджетным </w:t>
      </w:r>
      <w:hyperlink r:id="rId26" w:history="1">
        <w:r>
          <w:rPr>
            <w:rFonts w:ascii="Calibri" w:hAnsi="Calibri" w:cs="Calibri"/>
            <w:color w:val="0000FF"/>
          </w:rPr>
          <w:t>кодексом</w:t>
        </w:r>
      </w:hyperlink>
      <w:r>
        <w:rPr>
          <w:rFonts w:ascii="Calibri" w:hAnsi="Calibri" w:cs="Calibri"/>
        </w:rPr>
        <w:t xml:space="preserve"> Российской Федерации.";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27" w:history="1">
        <w:r>
          <w:rPr>
            <w:rFonts w:ascii="Calibri" w:hAnsi="Calibri" w:cs="Calibri"/>
            <w:color w:val="0000FF"/>
          </w:rPr>
          <w:t>разделе VI</w:t>
        </w:r>
      </w:hyperlink>
      <w:r>
        <w:rPr>
          <w:rFonts w:ascii="Calibri" w:hAnsi="Calibri" w:cs="Calibri"/>
        </w:rPr>
        <w:t xml:space="preserve"> "Подпрограмма "Развитие дополнительного образования Новгородской области" государственной программы Новгородской области "Развитие образования, науки и молодежной политики в Новгородской области на 2014 - 2020 годы":</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Изложить </w:t>
      </w:r>
      <w:hyperlink r:id="rId28" w:history="1">
        <w:r>
          <w:rPr>
            <w:rFonts w:ascii="Calibri" w:hAnsi="Calibri" w:cs="Calibri"/>
            <w:color w:val="0000FF"/>
          </w:rPr>
          <w:t>пункт 4</w:t>
        </w:r>
      </w:hyperlink>
      <w:r>
        <w:rPr>
          <w:rFonts w:ascii="Calibri" w:hAnsi="Calibri" w:cs="Calibri"/>
        </w:rPr>
        <w:t xml:space="preserve"> в редакции: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Объемы и источники финансирования подпрограммы в целом и по годам реализации (тыс. руб.):</w:t>
      </w:r>
    </w:p>
    <w:p w:rsidR="007A0D84" w:rsidRDefault="007A0D84">
      <w:pPr>
        <w:widowControl w:val="0"/>
        <w:autoSpaceDE w:val="0"/>
        <w:autoSpaceDN w:val="0"/>
        <w:adjustRightInd w:val="0"/>
        <w:spacing w:after="0" w:line="240" w:lineRule="auto"/>
        <w:ind w:firstLine="540"/>
        <w:jc w:val="both"/>
        <w:rPr>
          <w:rFonts w:ascii="Calibri" w:hAnsi="Calibri" w:cs="Calibri"/>
        </w:rPr>
        <w:sectPr w:rsidR="007A0D84">
          <w:pgSz w:w="11905" w:h="16838"/>
          <w:pgMar w:top="1134" w:right="850" w:bottom="1134" w:left="1701" w:header="720" w:footer="720" w:gutter="0"/>
          <w:cols w:space="720"/>
          <w:noEndnote/>
        </w:sectPr>
      </w:pP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91"/>
        <w:gridCol w:w="1531"/>
        <w:gridCol w:w="1984"/>
        <w:gridCol w:w="1361"/>
        <w:gridCol w:w="2211"/>
        <w:gridCol w:w="1304"/>
      </w:tblGrid>
      <w:tr w:rsidR="007A0D84">
        <w:tblPrEx>
          <w:tblCellMar>
            <w:top w:w="0" w:type="dxa"/>
            <w:bottom w:w="0" w:type="dxa"/>
          </w:tblCellMar>
        </w:tblPrEx>
        <w:trPr>
          <w:tblCellSpacing w:w="5" w:type="nil"/>
        </w:trPr>
        <w:tc>
          <w:tcPr>
            <w:tcW w:w="1191" w:type="dxa"/>
            <w:vMerge w:val="restart"/>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8391" w:type="dxa"/>
            <w:gridSpan w:val="5"/>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 (тыс. руб.)</w:t>
            </w:r>
          </w:p>
        </w:tc>
      </w:tr>
      <w:tr w:rsidR="007A0D84">
        <w:tblPrEx>
          <w:tblCellMar>
            <w:top w:w="0" w:type="dxa"/>
            <w:bottom w:w="0" w:type="dxa"/>
          </w:tblCellMar>
        </w:tblPrEx>
        <w:trPr>
          <w:tblCellSpacing w:w="5" w:type="nil"/>
        </w:trPr>
        <w:tc>
          <w:tcPr>
            <w:tcW w:w="1191" w:type="dxa"/>
            <w:vMerge/>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98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36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местные бюджеты</w:t>
            </w:r>
          </w:p>
        </w:tc>
        <w:tc>
          <w:tcPr>
            <w:tcW w:w="221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средства</w:t>
            </w:r>
          </w:p>
        </w:tc>
        <w:tc>
          <w:tcPr>
            <w:tcW w:w="130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4508,8</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4508,8</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4508,8</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4508,8</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4508,8</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4508,8</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4508,8</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4508,8</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4508,8</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4508,8</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4508,8</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4508,8</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4508,8</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4508,8</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31561,6</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31561,6</w:t>
            </w:r>
          </w:p>
        </w:tc>
      </w:tr>
    </w:tbl>
    <w:p w:rsidR="007A0D84" w:rsidRDefault="007A0D84">
      <w:pPr>
        <w:widowControl w:val="0"/>
        <w:autoSpaceDE w:val="0"/>
        <w:autoSpaceDN w:val="0"/>
        <w:adjustRightInd w:val="0"/>
        <w:spacing w:after="0" w:line="240" w:lineRule="auto"/>
        <w:jc w:val="both"/>
        <w:rPr>
          <w:rFonts w:ascii="Calibri" w:hAnsi="Calibri" w:cs="Calibri"/>
        </w:rPr>
        <w:sectPr w:rsidR="007A0D84">
          <w:pgSz w:w="16838" w:h="11905" w:orient="landscape"/>
          <w:pgMar w:top="1701" w:right="1134" w:bottom="850" w:left="1134" w:header="720" w:footer="720" w:gutter="0"/>
          <w:cols w:space="720"/>
          <w:noEndnote/>
        </w:sectPr>
      </w:pP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Изложить </w:t>
      </w:r>
      <w:hyperlink r:id="rId29" w:history="1">
        <w:r>
          <w:rPr>
            <w:rFonts w:ascii="Calibri" w:hAnsi="Calibri" w:cs="Calibri"/>
            <w:color w:val="0000FF"/>
          </w:rPr>
          <w:t>мероприятия</w:t>
        </w:r>
      </w:hyperlink>
      <w:r>
        <w:rPr>
          <w:rFonts w:ascii="Calibri" w:hAnsi="Calibri" w:cs="Calibri"/>
        </w:rPr>
        <w:t xml:space="preserve"> подпрограммы в прилагаемой </w:t>
      </w:r>
      <w:hyperlink w:anchor="Par1854" w:history="1">
        <w:r>
          <w:rPr>
            <w:rFonts w:ascii="Calibri" w:hAnsi="Calibri" w:cs="Calibri"/>
            <w:color w:val="0000FF"/>
          </w:rPr>
          <w:t>редакции</w:t>
        </w:r>
      </w:hyperlink>
      <w:r>
        <w:rPr>
          <w:rFonts w:ascii="Calibri" w:hAnsi="Calibri" w:cs="Calibri"/>
        </w:rPr>
        <w:t xml:space="preserve"> (приложение N 3 к постановлению);</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Дополнить </w:t>
      </w:r>
      <w:hyperlink r:id="rId30" w:history="1">
        <w:r>
          <w:rPr>
            <w:rFonts w:ascii="Calibri" w:hAnsi="Calibri" w:cs="Calibri"/>
            <w:color w:val="0000FF"/>
          </w:rPr>
          <w:t>подпрограмму</w:t>
        </w:r>
      </w:hyperlink>
      <w:r>
        <w:rPr>
          <w:rFonts w:ascii="Calibri" w:hAnsi="Calibri" w:cs="Calibri"/>
        </w:rPr>
        <w:t xml:space="preserve"> приложением N 1 следующего содержания:</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1</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дошкольного и общего образования</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в Новгородской области" государственной</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Новгородской области "Развитие</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науки и молодежной политики</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в Новгородской области на 2014 - 2020 годы"</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ПОРЯДОК</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БЮДЖЕТАМ МУНИЦИПАЛЬНЫХ РАЙОНОВ И ГОРОДСКОГО</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ОКРУГА ИНЫХ МЕЖБЮДЖЕТНЫХ ТРАНСФЕРТОВ НА ПРИОБРЕТЕНИЕ</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СПОРТИВНОГО ИНВЕНТАРЯ И ОБОРУДОВАНИЯ В 2014 - 2020 ГОДАХ</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Иные межбюджетные трансферты бюджетам муниципальных районов и городского округа на приобретение спортивного инвентаря и оборудования (далее - иные межбюджетные трансферты) предоставляются с целью приобретения спортивного инвентаря и оборудования для муниципальных общеобразовательных организаций области.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межбюджетные трансферты предоставляются бюджетам муниципальных районов и городского округа в случае признания администраций муниципальных районов и городского округа победителями областного смотра-конкурса среди администраций городского округа и муниципальных районов области в части работы в сфере развития физического воспитания учащихся области (далее - смотр-конкурс).</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межбюджетные трансферты распределяются между бюджетами муниципальных районов и городского округа в зависимости от места, занятого по результатам смотра-конкурса, из расчета:</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место - 100,0 тыс. рублей;</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место - 95,0 тыс. рублей;</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 место - 90,0 тыс. рублей;</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четвертое место - 85,0 тыс. рублей;</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пятое место - 80,0 тыс. рублей;</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шестое место - 60,0 тыс. рублей.</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Распределенные между бюджетами муниципальных районов и городского округа средства перечисляются в установленном для исполнения областного бюджета порядке в бюджеты муниципальных районов и городского округа на счета территориальных органов Федерального казначейства, открытые для кассового обслуживания исполнения бюджетов муниципальных районов и городского округа.</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межбюджетные трансферты предоставляются при условии заключения между департаментом образования, науки и молодежной политики Новгородской области и Администрацией муниципального района, городского округа соглашения о предоставлении иных межбюджетных трансфертов (далее - соглашение), содержащего следующие положения: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иных межбюджетных трансфертов, предоставляемых бюджету муниципального района, городского округа;</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целевое назначение иных межбюджетных трансфертов;</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перечисления иных межбюджетных трансфертов;</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осуществления контроля за исполнением условий соглашения;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нарушение условий соглашения;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порядок представления отчетности об осуществлении расходов бюджета муниципального района, городского округа, источником финансового обеспечения которых являются иные межбюджетные трансферты;</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регулирующие порядок предоставления иных межбюджетных трансфертов, определяемые по соглашению сторон.</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Администрация муниципального района, городского округа представляет в департамент образования, науки и молодежной политики Новгородской области отчетность по форме и в сроки, определенные соглашением.</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межбюджетные трансферты носят целевой характер и не могут быть использованы на другие цели.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Иные межбюджетные трансферты, использованные не по целевому назначению, подлежат возврату в областной бюджет в порядке, установленном </w:t>
      </w:r>
      <w:hyperlink r:id="rId31" w:history="1">
        <w:r>
          <w:rPr>
            <w:rFonts w:ascii="Calibri" w:hAnsi="Calibri" w:cs="Calibri"/>
            <w:color w:val="0000FF"/>
          </w:rPr>
          <w:t>статьей 306.4</w:t>
        </w:r>
      </w:hyperlink>
      <w:r>
        <w:rPr>
          <w:rFonts w:ascii="Calibri" w:hAnsi="Calibri" w:cs="Calibri"/>
        </w:rPr>
        <w:t xml:space="preserve"> Бюджетного кодекса Российской Федерации.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межбюджетные трансферты, не использованные в текущем финансовом году, могут быть возвращены в очередном финансовом году на те же цели при наличии потребности в них в порядке, установленном </w:t>
      </w:r>
      <w:hyperlink r:id="rId32" w:history="1">
        <w:r>
          <w:rPr>
            <w:rFonts w:ascii="Calibri" w:hAnsi="Calibri" w:cs="Calibri"/>
            <w:color w:val="0000FF"/>
          </w:rPr>
          <w:t>пунктом 5 статьи 242</w:t>
        </w:r>
      </w:hyperlink>
      <w:r>
        <w:rPr>
          <w:rFonts w:ascii="Calibri" w:hAnsi="Calibri" w:cs="Calibri"/>
        </w:rPr>
        <w:t xml:space="preserve"> Бюджетного кодекса Российской Федерации.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Контроль за целевым использованием иных межбюджетных трансфертов осуществляется в соответствии с Бюджетным </w:t>
      </w:r>
      <w:hyperlink r:id="rId33" w:history="1">
        <w:r>
          <w:rPr>
            <w:rFonts w:ascii="Calibri" w:hAnsi="Calibri" w:cs="Calibri"/>
            <w:color w:val="0000FF"/>
          </w:rPr>
          <w:t>кодексом</w:t>
        </w:r>
      </w:hyperlink>
      <w:r>
        <w:rPr>
          <w:rFonts w:ascii="Calibri" w:hAnsi="Calibri" w:cs="Calibri"/>
        </w:rPr>
        <w:t xml:space="preserve"> Российской Федерации.";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34" w:history="1">
        <w:r>
          <w:rPr>
            <w:rFonts w:ascii="Calibri" w:hAnsi="Calibri" w:cs="Calibri"/>
            <w:color w:val="0000FF"/>
          </w:rPr>
          <w:t>разделе VII</w:t>
        </w:r>
      </w:hyperlink>
      <w:r>
        <w:rPr>
          <w:rFonts w:ascii="Calibri" w:hAnsi="Calibri" w:cs="Calibri"/>
        </w:rPr>
        <w:t xml:space="preserve"> "Подпрограмма "Развитие профессионального образования и науки в Новгородской области" государственной программы Новгородской области "Развитие образования, науки и молодежной политики в Новгородской области на 2014 - 2020 годы":</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Изложить </w:t>
      </w:r>
      <w:hyperlink r:id="rId35" w:history="1">
        <w:r>
          <w:rPr>
            <w:rFonts w:ascii="Calibri" w:hAnsi="Calibri" w:cs="Calibri"/>
            <w:color w:val="0000FF"/>
          </w:rPr>
          <w:t>пункт 4</w:t>
        </w:r>
      </w:hyperlink>
      <w:r>
        <w:rPr>
          <w:rFonts w:ascii="Calibri" w:hAnsi="Calibri" w:cs="Calibri"/>
        </w:rPr>
        <w:t xml:space="preserve"> в редакции: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Объемы и источники финансирования подпрограммы в целом и по годам реализации (тыс. руб.):</w:t>
      </w:r>
    </w:p>
    <w:p w:rsidR="007A0D84" w:rsidRDefault="007A0D84">
      <w:pPr>
        <w:widowControl w:val="0"/>
        <w:autoSpaceDE w:val="0"/>
        <w:autoSpaceDN w:val="0"/>
        <w:adjustRightInd w:val="0"/>
        <w:spacing w:after="0" w:line="240" w:lineRule="auto"/>
        <w:ind w:firstLine="540"/>
        <w:jc w:val="both"/>
        <w:rPr>
          <w:rFonts w:ascii="Calibri" w:hAnsi="Calibri" w:cs="Calibri"/>
        </w:rPr>
        <w:sectPr w:rsidR="007A0D84">
          <w:pgSz w:w="11905" w:h="16838"/>
          <w:pgMar w:top="1134" w:right="850" w:bottom="1134" w:left="1701" w:header="720" w:footer="720" w:gutter="0"/>
          <w:cols w:space="720"/>
          <w:noEndnote/>
        </w:sectPr>
      </w:pP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91"/>
        <w:gridCol w:w="1531"/>
        <w:gridCol w:w="1984"/>
        <w:gridCol w:w="1361"/>
        <w:gridCol w:w="2211"/>
        <w:gridCol w:w="1304"/>
      </w:tblGrid>
      <w:tr w:rsidR="007A0D84">
        <w:tblPrEx>
          <w:tblCellMar>
            <w:top w:w="0" w:type="dxa"/>
            <w:bottom w:w="0" w:type="dxa"/>
          </w:tblCellMar>
        </w:tblPrEx>
        <w:trPr>
          <w:tblCellSpacing w:w="5" w:type="nil"/>
        </w:trPr>
        <w:tc>
          <w:tcPr>
            <w:tcW w:w="1191" w:type="dxa"/>
            <w:vMerge w:val="restart"/>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8391" w:type="dxa"/>
            <w:gridSpan w:val="5"/>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 (тыс. руб.)</w:t>
            </w:r>
          </w:p>
        </w:tc>
      </w:tr>
      <w:tr w:rsidR="007A0D84">
        <w:tblPrEx>
          <w:tblCellMar>
            <w:top w:w="0" w:type="dxa"/>
            <w:bottom w:w="0" w:type="dxa"/>
          </w:tblCellMar>
        </w:tblPrEx>
        <w:trPr>
          <w:tblCellSpacing w:w="5" w:type="nil"/>
        </w:trPr>
        <w:tc>
          <w:tcPr>
            <w:tcW w:w="1191" w:type="dxa"/>
            <w:vMerge/>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98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36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местные бюджеты</w:t>
            </w:r>
          </w:p>
        </w:tc>
        <w:tc>
          <w:tcPr>
            <w:tcW w:w="221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средства</w:t>
            </w:r>
          </w:p>
        </w:tc>
        <w:tc>
          <w:tcPr>
            <w:tcW w:w="130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7913,9</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7913,9</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4913,9</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4913,9</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4913,9</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4913,9</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4913,9</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4913,9</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4913,9</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4913,9</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4913,9</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4913,9</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4913,9</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4913,9</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37397,3</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37397,3</w:t>
            </w:r>
          </w:p>
        </w:tc>
      </w:tr>
    </w:tbl>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Изложить </w:t>
      </w:r>
      <w:hyperlink r:id="rId36" w:history="1">
        <w:r>
          <w:rPr>
            <w:rFonts w:ascii="Calibri" w:hAnsi="Calibri" w:cs="Calibri"/>
            <w:color w:val="0000FF"/>
          </w:rPr>
          <w:t>мероприятия</w:t>
        </w:r>
      </w:hyperlink>
      <w:r>
        <w:rPr>
          <w:rFonts w:ascii="Calibri" w:hAnsi="Calibri" w:cs="Calibri"/>
        </w:rPr>
        <w:t xml:space="preserve"> подпрограммы в прилагаемой </w:t>
      </w:r>
      <w:hyperlink w:anchor="Par2276" w:history="1">
        <w:r>
          <w:rPr>
            <w:rFonts w:ascii="Calibri" w:hAnsi="Calibri" w:cs="Calibri"/>
            <w:color w:val="0000FF"/>
          </w:rPr>
          <w:t>редакции</w:t>
        </w:r>
      </w:hyperlink>
      <w:r>
        <w:rPr>
          <w:rFonts w:ascii="Calibri" w:hAnsi="Calibri" w:cs="Calibri"/>
        </w:rPr>
        <w:t xml:space="preserve"> (приложение N 4 к постановлению);</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37" w:history="1">
        <w:r>
          <w:rPr>
            <w:rFonts w:ascii="Calibri" w:hAnsi="Calibri" w:cs="Calibri"/>
            <w:color w:val="0000FF"/>
          </w:rPr>
          <w:t>разделе VIII</w:t>
        </w:r>
      </w:hyperlink>
      <w:r>
        <w:rPr>
          <w:rFonts w:ascii="Calibri" w:hAnsi="Calibri" w:cs="Calibri"/>
        </w:rPr>
        <w:t xml:space="preserve"> "Подпрограмма "Вовлечение молодежи Новгородской области в социальную практику" государственной программы Новгородской области "Развитие образования, науки и молодежной политики в Новгородской области на 2014 - 2020 годы":</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В </w:t>
      </w:r>
      <w:hyperlink r:id="rId38" w:history="1">
        <w:r>
          <w:rPr>
            <w:rFonts w:ascii="Calibri" w:hAnsi="Calibri" w:cs="Calibri"/>
            <w:color w:val="0000FF"/>
          </w:rPr>
          <w:t>паспорте</w:t>
        </w:r>
      </w:hyperlink>
      <w:r>
        <w:rPr>
          <w:rFonts w:ascii="Calibri" w:hAnsi="Calibri" w:cs="Calibri"/>
        </w:rPr>
        <w:t xml:space="preserve"> подпрограммы:</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1.6.1.1. Изложить в </w:t>
      </w:r>
      <w:hyperlink r:id="rId39" w:history="1">
        <w:r>
          <w:rPr>
            <w:rFonts w:ascii="Calibri" w:hAnsi="Calibri" w:cs="Calibri"/>
            <w:color w:val="0000FF"/>
          </w:rPr>
          <w:t>пункте 1 четвертый абзац</w:t>
        </w:r>
      </w:hyperlink>
      <w:r>
        <w:rPr>
          <w:rFonts w:ascii="Calibri" w:hAnsi="Calibri" w:cs="Calibri"/>
        </w:rPr>
        <w:t xml:space="preserve"> в редакции: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социальной защиты населения Новгородской области;";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1.6.1.2. Изложить </w:t>
      </w:r>
      <w:hyperlink r:id="rId40" w:history="1">
        <w:r>
          <w:rPr>
            <w:rFonts w:ascii="Calibri" w:hAnsi="Calibri" w:cs="Calibri"/>
            <w:color w:val="0000FF"/>
          </w:rPr>
          <w:t>пункт 4</w:t>
        </w:r>
      </w:hyperlink>
      <w:r>
        <w:rPr>
          <w:rFonts w:ascii="Calibri" w:hAnsi="Calibri" w:cs="Calibri"/>
        </w:rPr>
        <w:t xml:space="preserve"> в редакции: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Объемы и источники финансирования подпрограммы в целом и по годам реализации (тыс. руб.):</w: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91"/>
        <w:gridCol w:w="1531"/>
        <w:gridCol w:w="1984"/>
        <w:gridCol w:w="1361"/>
        <w:gridCol w:w="2211"/>
        <w:gridCol w:w="1304"/>
      </w:tblGrid>
      <w:tr w:rsidR="007A0D84">
        <w:tblPrEx>
          <w:tblCellMar>
            <w:top w:w="0" w:type="dxa"/>
            <w:bottom w:w="0" w:type="dxa"/>
          </w:tblCellMar>
        </w:tblPrEx>
        <w:trPr>
          <w:tblCellSpacing w:w="5" w:type="nil"/>
        </w:trPr>
        <w:tc>
          <w:tcPr>
            <w:tcW w:w="1191" w:type="dxa"/>
            <w:vMerge w:val="restart"/>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8391" w:type="dxa"/>
            <w:gridSpan w:val="5"/>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 (тыс. руб.)</w:t>
            </w:r>
          </w:p>
        </w:tc>
      </w:tr>
      <w:tr w:rsidR="007A0D84">
        <w:tblPrEx>
          <w:tblCellMar>
            <w:top w:w="0" w:type="dxa"/>
            <w:bottom w:w="0" w:type="dxa"/>
          </w:tblCellMar>
        </w:tblPrEx>
        <w:trPr>
          <w:tblCellSpacing w:w="5" w:type="nil"/>
        </w:trPr>
        <w:tc>
          <w:tcPr>
            <w:tcW w:w="1191" w:type="dxa"/>
            <w:vMerge/>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98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36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местные бюджеты</w:t>
            </w:r>
          </w:p>
        </w:tc>
        <w:tc>
          <w:tcPr>
            <w:tcW w:w="221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средства</w:t>
            </w:r>
          </w:p>
        </w:tc>
        <w:tc>
          <w:tcPr>
            <w:tcW w:w="130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3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1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7392,5</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7392,5</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7392,5</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7392,5</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7392,5</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7392,5</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7392,5</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7392,5</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7392,5</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7392,5</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7392,5</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7392,5</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7392,5</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7392,5</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ВСЕГО</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51747,5</w:t>
            </w:r>
          </w:p>
        </w:tc>
        <w:tc>
          <w:tcPr>
            <w:tcW w:w="198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51747,5</w:t>
            </w:r>
          </w:p>
        </w:tc>
      </w:tr>
    </w:tbl>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Изложить </w:t>
      </w:r>
      <w:hyperlink r:id="rId41" w:history="1">
        <w:r>
          <w:rPr>
            <w:rFonts w:ascii="Calibri" w:hAnsi="Calibri" w:cs="Calibri"/>
            <w:color w:val="0000FF"/>
          </w:rPr>
          <w:t>мероприятия</w:t>
        </w:r>
      </w:hyperlink>
      <w:r>
        <w:rPr>
          <w:rFonts w:ascii="Calibri" w:hAnsi="Calibri" w:cs="Calibri"/>
        </w:rPr>
        <w:t xml:space="preserve"> подпрограммы в прилагаемой </w:t>
      </w:r>
      <w:hyperlink w:anchor="Par2632" w:history="1">
        <w:r>
          <w:rPr>
            <w:rFonts w:ascii="Calibri" w:hAnsi="Calibri" w:cs="Calibri"/>
            <w:color w:val="0000FF"/>
          </w:rPr>
          <w:t>редакции</w:t>
        </w:r>
      </w:hyperlink>
      <w:r>
        <w:rPr>
          <w:rFonts w:ascii="Calibri" w:hAnsi="Calibri" w:cs="Calibri"/>
        </w:rPr>
        <w:t xml:space="preserve"> (приложение N 5 к постановлению);</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42" w:history="1">
        <w:r>
          <w:rPr>
            <w:rFonts w:ascii="Calibri" w:hAnsi="Calibri" w:cs="Calibri"/>
            <w:color w:val="0000FF"/>
          </w:rPr>
          <w:t>разделе IX</w:t>
        </w:r>
      </w:hyperlink>
      <w:r>
        <w:rPr>
          <w:rFonts w:ascii="Calibri" w:hAnsi="Calibri" w:cs="Calibri"/>
        </w:rPr>
        <w:t xml:space="preserve"> "Подпрограмма "Патриотическое воспитание населения Новгородской области" государственной программы Новгородской области "Развитие образования, науки и молодежной политики в Новгородской области на 2014 - 2020 годы":</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Изложить </w:t>
      </w:r>
      <w:hyperlink r:id="rId43" w:history="1">
        <w:r>
          <w:rPr>
            <w:rFonts w:ascii="Calibri" w:hAnsi="Calibri" w:cs="Calibri"/>
            <w:color w:val="0000FF"/>
          </w:rPr>
          <w:t>пункт 4</w:t>
        </w:r>
      </w:hyperlink>
      <w:r>
        <w:rPr>
          <w:rFonts w:ascii="Calibri" w:hAnsi="Calibri" w:cs="Calibri"/>
        </w:rPr>
        <w:t xml:space="preserve"> в редакции: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Объемы и источники финансирования подпрограммы в целом и по годам реализации (тыс. руб.):</w: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91"/>
        <w:gridCol w:w="1531"/>
        <w:gridCol w:w="1928"/>
        <w:gridCol w:w="1417"/>
        <w:gridCol w:w="2211"/>
        <w:gridCol w:w="1304"/>
      </w:tblGrid>
      <w:tr w:rsidR="007A0D84">
        <w:tblPrEx>
          <w:tblCellMar>
            <w:top w:w="0" w:type="dxa"/>
            <w:bottom w:w="0" w:type="dxa"/>
          </w:tblCellMar>
        </w:tblPrEx>
        <w:trPr>
          <w:tblCellSpacing w:w="5" w:type="nil"/>
        </w:trPr>
        <w:tc>
          <w:tcPr>
            <w:tcW w:w="119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8391" w:type="dxa"/>
            <w:gridSpan w:val="5"/>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 (тыс. руб.)</w:t>
            </w:r>
          </w:p>
        </w:tc>
      </w:tr>
      <w:tr w:rsidR="007A0D84">
        <w:tblPrEx>
          <w:tblCellMar>
            <w:top w:w="0" w:type="dxa"/>
            <w:bottom w:w="0" w:type="dxa"/>
          </w:tblCellMar>
        </w:tblPrEx>
        <w:trPr>
          <w:tblCellSpacing w:w="5" w:type="nil"/>
        </w:trPr>
        <w:tc>
          <w:tcPr>
            <w:tcW w:w="119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928"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местные бюджеты</w:t>
            </w:r>
          </w:p>
        </w:tc>
        <w:tc>
          <w:tcPr>
            <w:tcW w:w="221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средства</w:t>
            </w:r>
          </w:p>
        </w:tc>
        <w:tc>
          <w:tcPr>
            <w:tcW w:w="130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6256,0</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6256,0</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6256,0</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6256,0</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6256,0</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6256,0</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6256,0</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6256,0</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6256,0</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6256,0</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6256,0</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6256,0</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6256,0</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6256,0</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43792,0</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43792,0</w:t>
            </w:r>
          </w:p>
        </w:tc>
      </w:tr>
    </w:tbl>
    <w:p w:rsidR="007A0D84" w:rsidRDefault="007A0D84">
      <w:pPr>
        <w:widowControl w:val="0"/>
        <w:autoSpaceDE w:val="0"/>
        <w:autoSpaceDN w:val="0"/>
        <w:adjustRightInd w:val="0"/>
        <w:spacing w:after="0" w:line="240" w:lineRule="auto"/>
        <w:jc w:val="both"/>
        <w:rPr>
          <w:rFonts w:ascii="Calibri" w:hAnsi="Calibri" w:cs="Calibri"/>
        </w:rPr>
        <w:sectPr w:rsidR="007A0D84">
          <w:pgSz w:w="16838" w:h="11905" w:orient="landscape"/>
          <w:pgMar w:top="1701" w:right="1134" w:bottom="850" w:left="1134" w:header="720" w:footer="720" w:gutter="0"/>
          <w:cols w:space="720"/>
          <w:noEndnote/>
        </w:sectPr>
      </w:pP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Изложить </w:t>
      </w:r>
      <w:hyperlink r:id="rId44" w:history="1">
        <w:r>
          <w:rPr>
            <w:rFonts w:ascii="Calibri" w:hAnsi="Calibri" w:cs="Calibri"/>
            <w:color w:val="0000FF"/>
          </w:rPr>
          <w:t>мероприятия</w:t>
        </w:r>
      </w:hyperlink>
      <w:r>
        <w:rPr>
          <w:rFonts w:ascii="Calibri" w:hAnsi="Calibri" w:cs="Calibri"/>
        </w:rPr>
        <w:t xml:space="preserve"> подпрограммы в прилагаемой </w:t>
      </w:r>
      <w:hyperlink w:anchor="Par3207" w:history="1">
        <w:r>
          <w:rPr>
            <w:rFonts w:ascii="Calibri" w:hAnsi="Calibri" w:cs="Calibri"/>
            <w:color w:val="0000FF"/>
          </w:rPr>
          <w:t>редакции</w:t>
        </w:r>
      </w:hyperlink>
      <w:r>
        <w:rPr>
          <w:rFonts w:ascii="Calibri" w:hAnsi="Calibri" w:cs="Calibri"/>
        </w:rPr>
        <w:t xml:space="preserve"> (приложение N 6 к постановлению);</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Дополнить </w:t>
      </w:r>
      <w:hyperlink r:id="rId45" w:history="1">
        <w:r>
          <w:rPr>
            <w:rFonts w:ascii="Calibri" w:hAnsi="Calibri" w:cs="Calibri"/>
            <w:color w:val="0000FF"/>
          </w:rPr>
          <w:t>подпрограмму</w:t>
        </w:r>
      </w:hyperlink>
      <w:r>
        <w:rPr>
          <w:rFonts w:ascii="Calibri" w:hAnsi="Calibri" w:cs="Calibri"/>
        </w:rPr>
        <w:t xml:space="preserve"> приложением N 1 следующего содержания:</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1</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дошкольного и общего образования</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в Новгородской области" государственной</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Новгородской области "Развитие</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науки и молодежной политики</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в Новгородской области на 2014 - 2020 годы"</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ПОРЯДОК</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СУБСИДИЙ ОРГАНИЗАЦИЯМ, ОСУЩЕСТВЛЯЮЩИМ РАБОТЫ</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ПО ПОИСКУ ПОГИБШИХ НА ТЕРРИТОРИИ ОБЛАСТИ В ГОДЫ ВЕЛИКОЙ</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ОТЕЧЕСТВЕННОЙ ВОЙНЫ ВОЕННОСЛУЖАЩИХ КРАСНОЙ АРМИИ, ОСТАНКИ</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ОСТАЛИСЬ НЕЗАХОРОНЕННЫМИ, ВЫЯВЛЕНИЮ НЕИЗВЕСТНЫХ</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ВОИНСКИХ ЗАХОРОНЕНИЙ, УСТАНОВЛЕНИЮ ИМЕН ПАВШИХ ПРИ ЗАЩИТЕ</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ОТЕЧЕСТВА, РОЗЫСКУ ИХ РОДСТВЕННИКОВ, В 2014 - 2020 ГОДАХ</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организациям, осуществляющим работу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 (далее - субсидия), предоставляются за счет средств областного бюджета, предусмотренных областным законом об областном бюджете на очередной финансовый год и на плановый период на реализацию мероприятий подпрограммы "Патриотическое воспитание населения Новгородской области" государственной программы Новгородской области "Развитие образования, науки и молодежной политики в Новгородской области на 2014 - 2020 годы".</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предоставляются общественным объединениям, зарегистрированным в качестве юридического лица в установленном законодательством порядке и уполномоченным на проведение работ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 (далее - поисковые организации).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Департамент образования, науки и молодежной политики Новгородской области (далее - департамент) как главный распорядитель средств областного бюджета осуществляет предоставление субсидии по соответствующим кодам бюджетной классификации Российской Федерации в пределах лимитов бюджетных обязательств, установленных департаменту в областном бюджете на текущий финансовый год.</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предоставляются поисковым организациям на осуществление работ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 (далее - поисковые работы).</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Субсидия предоставляется в соответствии с соглашением о предоставлении субсидии на текущий финансовый год, заключаемым департаментом с поисковой организацией (далее - соглашение), содержащим следующие положения: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об объеме субсидии, предоставляемой поисковой организации;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целевое назначение субсидии;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перечисления субсидии;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контроля за исполнением условий соглашения;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нарушение условий соглашения;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представления финансового отчета об использовании субсидии;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получателя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субсидию, и органами государственного (муниципального) финансового контроля проверок соблюдения получателем субсидии условий, целей и порядка ее предоставления;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обязательной проверке департаментом соблюдения условий, целей и порядка предоставления субсидии поисковой организацией;</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определяемые по соглашению сторон.</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субсидии в текущем финансовом году поисковая организация направляет в департамент заявку по форме согласно приложению N 1 к настоящему Порядку до 15 марта текущего года. К заявке прилагаются следующие документы:</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устава поисковой организации;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техники и оборудования, имеющихся на балансе поисковой организации, необходимых для обеспечения проведения поисковых работ;</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проведения поисковых работ на территории области на текущий год и сведения о поисковых отрядах, участвующих в проведении поисковых работ;</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 полезная программа поисковой организации;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опыт поисковой работы, в том числе наличие опытных, квалифицированных специалистов по проведению поисковых работ, включающие информацию:</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накоплении и обобщении информации по установленным именам солдат и офицеров, останки которых были обнаружены в ходе поисковых работ;</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работы по изучению, проведению экспертизы и учета оружия, документов и другого имущества погибших, обнаруженных в ходе поисковых работ;</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подготовке историко-архивных справок, картографических, методических и иных инструктивных документов, необходимых для проведения поисковых работ;</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оформлении запросов по месту призыва и проживания военнослужащих, чьи имена установлены в ходе поисковых работ, с целью поиска родственников;</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обеспечении заполнения протоколов эксгумации по каждому случаю обнаружения останков военнослужащих, оформления отчетов о проведении поисковых работ;</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подготовке актов о захоронении останков военнослужащих, обнаруженных в ходе поисковых работ.</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заявке поисковая организация вправе по собственной инициативе приложить:</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о государственной регистрации в качестве юридического лица;</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о постановке на учет поисковой организации в налоговом органе.</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поисковой организацией не представлены самостоятельно документы, предусмотренные настоящим пунктом, указанные документы запрашиваются департаментом в течение одного рабочего дня после принятия заявки в государственных органах, в распоряжении которых они находятся.</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Копии документов, указанных в пунктах 6, 7 настоящего Порядка, заверяются в порядке, установленном законодательством Российской Федерации, либо специалистом департамента, осуществляющим прием документов, при наличии подлинных документов.</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Специалист департамента, осуществляющий прием документов, регистрирует заявки в день их поступления. Заявка, поступившая после окончания установленного срока, не рассматривается и в тот же день вместе с представленными документами возвращается поисковой организации.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Рассмотрение заявок поисковых организаций и документов, указанных в пунктах 6, 7 настоящего Порядка, осуществляется комиссией, состав которой утверждается приказом департамента. Комиссия состоит из председателя комиссии, секретаря комиссии и 3 членов комиссии. Заседание комиссии считается правомочным, если на нем присутствует более половины ее членов.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осуществляет отбор поисковых организаций для предоставления субсидий до 22 марта текущего года в соответствии с критериями, указанными в пункте 12 настоящего Порядка.</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оформляется в виде протокола заседания комиссии, который подписывается председателем комиссии. На основании протокола заседания комиссии готовится приказ департамента, в котором указываются поисковые организации, в отношении которых принято решение о предоставлении субсидий, и поисковые организации, в отношении которых принято решение об отказе в предоставлении субсидий, с указанием причин отказа и права на обжалование. Выписка из приказа департамента направляется поисковой организации не позднее 3 рабочих дней со дня издания приказа.</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Критериями отбора поисковой организации для предоставления субсидии являются: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поисковой организации в качестве юридического лица в установленном законодательством порядке;</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поисковой организации права заниматься поисковой работой в соответствии с уставом;</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опыта в проведении поисковых работ более 10 лет;</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технических средств, необходимых для проведения поисковых работ;</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общественно полезной программы поисковой организации.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Основаниями для отказа в предоставлении субсидии являются: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документов, предусмотренных пунктом 6 настоящего Порядка;</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поисковой организации критериям, указанным в пункте 12 настоящего Порядка.</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субсидии может быть обжалован в порядке, установленном законодательством Российской Федерации.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Средства субсидий распределяются между поисковыми организациями, прошедшими отбор, по следующей методике:</w:t>
      </w:r>
    </w:p>
    <w:p w:rsidR="007A0D84" w:rsidRDefault="007A0D84">
      <w:pPr>
        <w:widowControl w:val="0"/>
        <w:autoSpaceDE w:val="0"/>
        <w:autoSpaceDN w:val="0"/>
        <w:adjustRightInd w:val="0"/>
        <w:spacing w:after="0" w:line="240" w:lineRule="auto"/>
        <w:ind w:firstLine="540"/>
        <w:jc w:val="both"/>
        <w:rPr>
          <w:rFonts w:ascii="Calibri" w:hAnsi="Calibri" w:cs="Calibri"/>
        </w:rPr>
        <w:sectPr w:rsidR="007A0D84">
          <w:pgSz w:w="11905" w:h="16838"/>
          <w:pgMar w:top="1134" w:right="850" w:bottom="1134" w:left="1701" w:header="720" w:footer="720" w:gutter="0"/>
          <w:cols w:space="720"/>
          <w:noEndnote/>
        </w:sect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69pt;height:17.25pt">
            <v:imagedata r:id="rId46" o:title=""/>
          </v:shape>
        </w:pic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0"/>
        <w:gridCol w:w="340"/>
        <w:gridCol w:w="8617"/>
      </w:tblGrid>
      <w:tr w:rsidR="007A0D84">
        <w:tblPrEx>
          <w:tblCellMar>
            <w:top w:w="0" w:type="dxa"/>
            <w:bottom w:w="0" w:type="dxa"/>
          </w:tblCellMar>
        </w:tblPrEx>
        <w:trPr>
          <w:tblCellSpacing w:w="5" w:type="nil"/>
        </w:trPr>
        <w:tc>
          <w:tcPr>
            <w:tcW w:w="68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29" type="#_x0000_t75" style="width:12pt;height:17.25pt">
                  <v:imagedata r:id="rId47" o:title=""/>
                </v:shape>
              </w:pic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617"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объем средств, причитающийся поисковой организации, прошедшей отбор, на осуществление поисковых работ;</w:t>
            </w:r>
          </w:p>
        </w:tc>
      </w:tr>
      <w:tr w:rsidR="007A0D84">
        <w:tblPrEx>
          <w:tblCellMar>
            <w:top w:w="0" w:type="dxa"/>
            <w:bottom w:w="0" w:type="dxa"/>
          </w:tblCellMar>
        </w:tblPrEx>
        <w:trPr>
          <w:tblCellSpacing w:w="5" w:type="nil"/>
        </w:trPr>
        <w:tc>
          <w:tcPr>
            <w:tcW w:w="68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617"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общий объем средств, предусмотренный в областном бюджете на осуществление поисковых работ;</w:t>
            </w:r>
          </w:p>
        </w:tc>
      </w:tr>
      <w:tr w:rsidR="007A0D84">
        <w:tblPrEx>
          <w:tblCellMar>
            <w:top w:w="0" w:type="dxa"/>
            <w:bottom w:w="0" w:type="dxa"/>
          </w:tblCellMar>
        </w:tblPrEx>
        <w:trPr>
          <w:tblCellSpacing w:w="5" w:type="nil"/>
        </w:trPr>
        <w:tc>
          <w:tcPr>
            <w:tcW w:w="68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N</w: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617"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количество поисковых организаций, прошедших отбор.</w:t>
            </w:r>
          </w:p>
        </w:tc>
      </w:tr>
    </w:tbl>
    <w:p w:rsidR="007A0D84" w:rsidRDefault="007A0D84">
      <w:pPr>
        <w:widowControl w:val="0"/>
        <w:autoSpaceDE w:val="0"/>
        <w:autoSpaceDN w:val="0"/>
        <w:adjustRightInd w:val="0"/>
        <w:spacing w:after="0" w:line="240" w:lineRule="auto"/>
        <w:jc w:val="both"/>
        <w:rPr>
          <w:rFonts w:ascii="Calibri" w:hAnsi="Calibri" w:cs="Calibri"/>
        </w:rPr>
        <w:sectPr w:rsidR="007A0D84">
          <w:pgSz w:w="16838" w:h="11905" w:orient="landscape"/>
          <w:pgMar w:top="1701" w:right="1134" w:bottom="850" w:left="1134" w:header="720" w:footer="720" w:gutter="0"/>
          <w:cols w:space="720"/>
          <w:noEndnote/>
        </w:sect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 поисковой организацией, в отношении которой принято решение о предоставлении субсидии, департамент заключает соглашение до 1 апреля текущего года. Субсидия перечисляется на расчетный счет поисковой организации ежеквартально в размерах, указанных в соглашении, в пределах средств областного бюджета, предусмотренных на предоставление субсидии, в течение 5 рабочих дней после поступления средств субсидии на лицевой счет департамента.</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Поисковая организация ежеквартально до 10 числа месяца, следующего за отчетным кварталом, представляет финансовый отчет об использовании субсидии по форме согласно приложению N 2 к настоящему Порядку и несет ответственность за достоверность представленных сведений.</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Субсидии, использованные не по целевому назначению, подлежат возврату в областной бюджет в порядке, установленном </w:t>
      </w:r>
      <w:hyperlink r:id="rId48" w:history="1">
        <w:r>
          <w:rPr>
            <w:rFonts w:ascii="Calibri" w:hAnsi="Calibri" w:cs="Calibri"/>
            <w:color w:val="0000FF"/>
          </w:rPr>
          <w:t>статьей 306.4</w:t>
        </w:r>
      </w:hyperlink>
      <w:r>
        <w:rPr>
          <w:rFonts w:ascii="Calibri" w:hAnsi="Calibri" w:cs="Calibri"/>
        </w:rPr>
        <w:t xml:space="preserve"> Бюджетного кодекса Российской Федерации.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если после предоставления субсидии выявлено нарушение поисковой организацией условий предоставления субсидии (в том числе представление документов, содержащих недостоверные сведения), субсидия подлежит возврату в областной бюджет в течение 10 дней со дня получения требования главного распорядителя средств областного бюджета.</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возврате субсидии в областной бюджет предъявляется департаментом поисковой организации в течение 5 дней со дня выявления нарушения и направляется поисковой организации в письменной форме. Поисковая организация вправе обжаловать требование департамента в установленном порядке.</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перечисленных денежных средств в областной бюджет осуществляется поисковой организацией в добровольном порядке или по решению суда на расчетный счет, указанный в требовании.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Не использованный на 1 января очередного финансового года остаток субсидии подлежит возврату в областной бюджет поисковой организацией в соответствии с требованиями, установленными Бюджетным </w:t>
      </w:r>
      <w:hyperlink r:id="rId49" w:history="1">
        <w:r>
          <w:rPr>
            <w:rFonts w:ascii="Calibri" w:hAnsi="Calibri" w:cs="Calibri"/>
            <w:color w:val="0000FF"/>
          </w:rPr>
          <w:t>кодексом</w:t>
        </w:r>
      </w:hyperlink>
      <w:r>
        <w:rPr>
          <w:rFonts w:ascii="Calibri" w:hAnsi="Calibri" w:cs="Calibri"/>
        </w:rPr>
        <w:t xml:space="preserve"> Российской Федерации.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Контроль за целевым использованием субсидий осуществляется в соответствии с Бюджетным </w:t>
      </w:r>
      <w:hyperlink r:id="rId50" w:history="1">
        <w:r>
          <w:rPr>
            <w:rFonts w:ascii="Calibri" w:hAnsi="Calibri" w:cs="Calibri"/>
            <w:color w:val="0000FF"/>
          </w:rPr>
          <w:t>кодексом</w:t>
        </w:r>
      </w:hyperlink>
      <w:r>
        <w:rPr>
          <w:rFonts w:ascii="Calibri" w:hAnsi="Calibri" w:cs="Calibri"/>
        </w:rPr>
        <w:t xml:space="preserve"> Российской Федерации.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1</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 организациям,</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осуществляющим работы по поиску погибших</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области в годы Великой</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Отечественной войны военнослужащих</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Красной Армии, останки которых остались</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незахороненными, выявлению неизвестных</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воинских захоронений, установлению имен</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павших при защите Отечества, розыску их</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родственников, в 2014 - 2020 годах</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pStyle w:val="ConsPlusNonformat"/>
      </w:pPr>
      <w:r>
        <w:t xml:space="preserve">                                  ЗАЯВКА</w:t>
      </w:r>
    </w:p>
    <w:p w:rsidR="007A0D84" w:rsidRDefault="007A0D84">
      <w:pPr>
        <w:pStyle w:val="ConsPlusNonformat"/>
      </w:pPr>
      <w:r>
        <w:t>___________________________________________________________________________</w:t>
      </w:r>
    </w:p>
    <w:p w:rsidR="007A0D84" w:rsidRDefault="007A0D84">
      <w:pPr>
        <w:pStyle w:val="ConsPlusNonformat"/>
      </w:pPr>
      <w:r>
        <w:lastRenderedPageBreak/>
        <w:t xml:space="preserve">                (полное наименование поисковой организации)</w:t>
      </w:r>
    </w:p>
    <w:p w:rsidR="007A0D84" w:rsidRDefault="007A0D84">
      <w:pPr>
        <w:pStyle w:val="ConsPlusNonformat"/>
      </w:pPr>
      <w:r>
        <w:t>в лице ___________________________________________________________________,</w:t>
      </w:r>
    </w:p>
    <w:p w:rsidR="007A0D84" w:rsidRDefault="007A0D84">
      <w:pPr>
        <w:pStyle w:val="ConsPlusNonformat"/>
      </w:pPr>
      <w:r>
        <w:t xml:space="preserve">          (ФИО уполномоченного лица, действующего от имени и в интересах</w:t>
      </w:r>
    </w:p>
    <w:p w:rsidR="007A0D84" w:rsidRDefault="007A0D84">
      <w:pPr>
        <w:pStyle w:val="ConsPlusNonformat"/>
      </w:pPr>
      <w:r>
        <w:t xml:space="preserve">                               поисковой организации)</w:t>
      </w:r>
    </w:p>
    <w:p w:rsidR="007A0D84" w:rsidRDefault="007A0D84">
      <w:pPr>
        <w:pStyle w:val="ConsPlusNonformat"/>
      </w:pPr>
      <w:r>
        <w:t>действующего на основании _________________________________________________</w:t>
      </w:r>
    </w:p>
    <w:p w:rsidR="007A0D84" w:rsidRDefault="007A0D84">
      <w:pPr>
        <w:pStyle w:val="ConsPlusNonformat"/>
      </w:pPr>
      <w:r>
        <w:t>__________________________________________________________________________,</w:t>
      </w:r>
    </w:p>
    <w:p w:rsidR="007A0D84" w:rsidRDefault="007A0D84">
      <w:pPr>
        <w:pStyle w:val="ConsPlusNonformat"/>
      </w:pPr>
      <w:r>
        <w:t xml:space="preserve">              (документ, подтверждающий полномочия заявителя)</w:t>
      </w:r>
    </w:p>
    <w:p w:rsidR="007A0D84" w:rsidRDefault="007A0D84">
      <w:pPr>
        <w:pStyle w:val="ConsPlusNonformat"/>
      </w:pPr>
      <w:r>
        <w:t>просит  предоставить в 20___ году субсидию на осуществление работ по поиску</w:t>
      </w:r>
    </w:p>
    <w:p w:rsidR="007A0D84" w:rsidRDefault="007A0D84">
      <w:pPr>
        <w:pStyle w:val="ConsPlusNonformat"/>
      </w:pPr>
      <w:r>
        <w:t>погибших   на   территории  области  в  годы  Великой  Отечественной  войны</w:t>
      </w:r>
    </w:p>
    <w:p w:rsidR="007A0D84" w:rsidRDefault="007A0D84">
      <w:pPr>
        <w:pStyle w:val="ConsPlusNonformat"/>
      </w:pPr>
      <w:r>
        <w:t>военнослужащих  Красной  Армии,  останки  которых остались незахороненными,</w:t>
      </w:r>
    </w:p>
    <w:p w:rsidR="007A0D84" w:rsidRDefault="007A0D84">
      <w:pPr>
        <w:pStyle w:val="ConsPlusNonformat"/>
      </w:pPr>
      <w:r>
        <w:t>выявлению  неизвестных  воинских  захоронений, установлению имен павших при</w:t>
      </w:r>
    </w:p>
    <w:p w:rsidR="007A0D84" w:rsidRDefault="007A0D84">
      <w:pPr>
        <w:pStyle w:val="ConsPlusNonformat"/>
      </w:pPr>
      <w:r>
        <w:t>защите Отечества, розыску их родственников.</w:t>
      </w:r>
    </w:p>
    <w:p w:rsidR="007A0D84" w:rsidRDefault="007A0D84">
      <w:pPr>
        <w:pStyle w:val="ConsPlusNonformat"/>
      </w:pPr>
      <w:r>
        <w:t>Прилагаемые документы:</w:t>
      </w:r>
    </w:p>
    <w:p w:rsidR="007A0D84" w:rsidRDefault="007A0D84">
      <w:pPr>
        <w:pStyle w:val="ConsPlusNonformat"/>
      </w:pPr>
      <w:r>
        <w:t>___________________________________________________________________________</w:t>
      </w:r>
    </w:p>
    <w:p w:rsidR="007A0D84" w:rsidRDefault="007A0D84">
      <w:pPr>
        <w:pStyle w:val="ConsPlusNonformat"/>
      </w:pPr>
      <w:r>
        <w:t>___________________________________________________________________________</w:t>
      </w:r>
    </w:p>
    <w:p w:rsidR="007A0D84" w:rsidRDefault="007A0D84">
      <w:pPr>
        <w:pStyle w:val="ConsPlusNonformat"/>
      </w:pPr>
      <w:r>
        <w:t>___________________________________________________________________________</w:t>
      </w:r>
    </w:p>
    <w:p w:rsidR="007A0D84" w:rsidRDefault="007A0D84">
      <w:pPr>
        <w:pStyle w:val="ConsPlusNonformat"/>
      </w:pPr>
      <w:r>
        <w:t>Уполномоченное лицо _____________________________ И.О. Фамилия</w:t>
      </w:r>
    </w:p>
    <w:p w:rsidR="007A0D84" w:rsidRDefault="007A0D84">
      <w:pPr>
        <w:pStyle w:val="ConsPlusNonformat"/>
      </w:pPr>
      <w:r>
        <w:t xml:space="preserve">                              (подпись)</w:t>
      </w:r>
    </w:p>
    <w:p w:rsidR="007A0D84" w:rsidRDefault="007A0D84">
      <w:pPr>
        <w:pStyle w:val="ConsPlusNonformat"/>
      </w:pPr>
      <w:r>
        <w:t xml:space="preserve">                  МП</w:t>
      </w:r>
    </w:p>
    <w:p w:rsidR="007A0D84" w:rsidRDefault="007A0D84">
      <w:pPr>
        <w:pStyle w:val="ConsPlusNonformat"/>
      </w:pPr>
    </w:p>
    <w:p w:rsidR="007A0D84" w:rsidRDefault="007A0D84">
      <w:pPr>
        <w:pStyle w:val="ConsPlusNonformat"/>
      </w:pPr>
      <w:r>
        <w:t>"____" ______________ 20___ года</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2</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 организациям,</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осуществляющим работы по поиску погибших</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области в годы Великой</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Отечественной войны военнослужащих</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Красной Армии, останки которых остались</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незахороненными, выявлению неизвестных</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воинских захоронений, установлению имен</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павших при защите Отечества, розыску</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их родственников, в 2014 - 2020 годах</w:t>
      </w:r>
    </w:p>
    <w:p w:rsidR="007A0D84" w:rsidRDefault="007A0D84">
      <w:pPr>
        <w:widowControl w:val="0"/>
        <w:autoSpaceDE w:val="0"/>
        <w:autoSpaceDN w:val="0"/>
        <w:adjustRightInd w:val="0"/>
        <w:spacing w:after="0" w:line="240" w:lineRule="auto"/>
        <w:jc w:val="right"/>
        <w:rPr>
          <w:rFonts w:ascii="Calibri" w:hAnsi="Calibri" w:cs="Calibri"/>
        </w:rPr>
        <w:sectPr w:rsidR="007A0D84">
          <w:pgSz w:w="11905" w:h="16838"/>
          <w:pgMar w:top="1134" w:right="850" w:bottom="1134" w:left="1701" w:header="720" w:footer="720" w:gutter="0"/>
          <w:cols w:space="720"/>
          <w:noEndnote/>
        </w:sect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pStyle w:val="ConsPlusNonformat"/>
      </w:pPr>
      <w:r>
        <w:t xml:space="preserve">                             ФИНАНСОВЫЙ ОТЧЕТ</w:t>
      </w:r>
    </w:p>
    <w:p w:rsidR="007A0D84" w:rsidRDefault="007A0D84">
      <w:pPr>
        <w:pStyle w:val="ConsPlusNonformat"/>
      </w:pPr>
      <w:r>
        <w:t xml:space="preserve">  об использовании субсидии на осуществление работ по поиску погибших на</w:t>
      </w:r>
    </w:p>
    <w:p w:rsidR="007A0D84" w:rsidRDefault="007A0D84">
      <w:pPr>
        <w:pStyle w:val="ConsPlusNonformat"/>
      </w:pPr>
      <w:r>
        <w:t xml:space="preserve">   территории области в годы Великой Отечественной войны военнослужащих</w:t>
      </w:r>
    </w:p>
    <w:p w:rsidR="007A0D84" w:rsidRDefault="007A0D84">
      <w:pPr>
        <w:pStyle w:val="ConsPlusNonformat"/>
      </w:pPr>
      <w:r>
        <w:t xml:space="preserve">    Красной Армии, останки которых остались незахороненными, выявлению</w:t>
      </w:r>
    </w:p>
    <w:p w:rsidR="007A0D84" w:rsidRDefault="007A0D84">
      <w:pPr>
        <w:pStyle w:val="ConsPlusNonformat"/>
      </w:pPr>
      <w:r>
        <w:t xml:space="preserve">  неизвестных воинских захоронений, установлению имен павших при защите</w:t>
      </w:r>
    </w:p>
    <w:p w:rsidR="007A0D84" w:rsidRDefault="007A0D84">
      <w:pPr>
        <w:pStyle w:val="ConsPlusNonformat"/>
      </w:pPr>
      <w:r>
        <w:t xml:space="preserve">     Отечества, розыску их родственников, за ____ квартал _______ года</w:t>
      </w:r>
    </w:p>
    <w:p w:rsidR="007A0D84" w:rsidRDefault="007A0D84">
      <w:pPr>
        <w:pStyle w:val="ConsPlusNonformat"/>
      </w:pPr>
      <w:r>
        <w:t>___________________________________________________________________________</w:t>
      </w:r>
    </w:p>
    <w:p w:rsidR="007A0D84" w:rsidRDefault="007A0D84">
      <w:pPr>
        <w:pStyle w:val="ConsPlusNonformat"/>
      </w:pPr>
      <w:r>
        <w:t xml:space="preserve">                (полное наименование поисковой организации)</w: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0"/>
        <w:gridCol w:w="1474"/>
        <w:gridCol w:w="1069"/>
        <w:gridCol w:w="1757"/>
        <w:gridCol w:w="1417"/>
        <w:gridCol w:w="1871"/>
        <w:gridCol w:w="680"/>
        <w:gridCol w:w="794"/>
      </w:tblGrid>
      <w:tr w:rsidR="007A0D84">
        <w:tblPrEx>
          <w:tblCellMar>
            <w:top w:w="0" w:type="dxa"/>
            <w:bottom w:w="0" w:type="dxa"/>
          </w:tblCellMar>
        </w:tblPrEx>
        <w:trPr>
          <w:tblCellSpacing w:w="5" w:type="nil"/>
        </w:trPr>
        <w:tc>
          <w:tcPr>
            <w:tcW w:w="530"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47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расходов (направление расходов)</w:t>
            </w:r>
          </w:p>
        </w:tc>
        <w:tc>
          <w:tcPr>
            <w:tcW w:w="1069"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Объем расходов по смете (руб.)</w:t>
            </w:r>
          </w:p>
        </w:tc>
        <w:tc>
          <w:tcPr>
            <w:tcW w:w="175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Перечислено средств субсидии за отчетный период (руб.)</w:t>
            </w:r>
          </w:p>
        </w:tc>
        <w:tc>
          <w:tcPr>
            <w:tcW w:w="141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за отчетный период (руб.)</w:t>
            </w:r>
          </w:p>
        </w:tc>
        <w:tc>
          <w:tcPr>
            <w:tcW w:w="187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произведенные расходы (номер, дата)</w:t>
            </w:r>
          </w:p>
        </w:tc>
        <w:tc>
          <w:tcPr>
            <w:tcW w:w="680"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Расхождение</w:t>
            </w:r>
          </w:p>
        </w:tc>
        <w:tc>
          <w:tcPr>
            <w:tcW w:w="79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расхождения</w:t>
            </w:r>
          </w:p>
        </w:tc>
      </w:tr>
      <w:tr w:rsidR="007A0D84">
        <w:tblPrEx>
          <w:tblCellMar>
            <w:top w:w="0" w:type="dxa"/>
            <w:bottom w:w="0" w:type="dxa"/>
          </w:tblCellMar>
        </w:tblPrEx>
        <w:trPr>
          <w:tblCellSpacing w:w="5" w:type="nil"/>
        </w:trPr>
        <w:tc>
          <w:tcPr>
            <w:tcW w:w="53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53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53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069"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bl>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pStyle w:val="ConsPlusNonformat"/>
      </w:pPr>
      <w:r>
        <w:t>Приложение   к  финансовому  отчету:  копии  подтверждающих  документов  на</w:t>
      </w:r>
    </w:p>
    <w:p w:rsidR="007A0D84" w:rsidRDefault="007A0D84">
      <w:pPr>
        <w:pStyle w:val="ConsPlusNonformat"/>
      </w:pPr>
      <w:r>
        <w:t>_________ листах.</w:t>
      </w:r>
    </w:p>
    <w:p w:rsidR="007A0D84" w:rsidRDefault="007A0D84">
      <w:pPr>
        <w:pStyle w:val="ConsPlusNonformat"/>
      </w:pPr>
    </w:p>
    <w:p w:rsidR="007A0D84" w:rsidRDefault="007A0D84">
      <w:pPr>
        <w:pStyle w:val="ConsPlusNonformat"/>
      </w:pPr>
      <w:r>
        <w:t>Примечание:  1. Отчет  должен  быть  подписан   руководителем   и   главным</w:t>
      </w:r>
    </w:p>
    <w:p w:rsidR="007A0D84" w:rsidRDefault="007A0D84">
      <w:pPr>
        <w:pStyle w:val="ConsPlusNonformat"/>
      </w:pPr>
      <w:r>
        <w:t xml:space="preserve">                бухгалтером (при наличии) поисковой организации, получающей</w:t>
      </w:r>
    </w:p>
    <w:p w:rsidR="007A0D84" w:rsidRDefault="007A0D84">
      <w:pPr>
        <w:pStyle w:val="ConsPlusNonformat"/>
      </w:pPr>
      <w:r>
        <w:t xml:space="preserve">                субсидию.</w:t>
      </w:r>
    </w:p>
    <w:p w:rsidR="007A0D84" w:rsidRDefault="007A0D84">
      <w:pPr>
        <w:pStyle w:val="ConsPlusNonformat"/>
      </w:pPr>
    </w:p>
    <w:p w:rsidR="007A0D84" w:rsidRDefault="007A0D84">
      <w:pPr>
        <w:pStyle w:val="ConsPlusNonformat"/>
      </w:pPr>
      <w:r>
        <w:t xml:space="preserve">             2. Финансовый отчет составляется нарастающим итогом  с  начала</w:t>
      </w:r>
    </w:p>
    <w:p w:rsidR="007A0D84" w:rsidRDefault="007A0D84">
      <w:pPr>
        <w:pStyle w:val="ConsPlusNonformat"/>
      </w:pPr>
      <w:r>
        <w:t xml:space="preserve">                срока исполнения соглашения.";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51" w:history="1">
        <w:r>
          <w:rPr>
            <w:rFonts w:ascii="Calibri" w:hAnsi="Calibri" w:cs="Calibri"/>
            <w:color w:val="0000FF"/>
          </w:rPr>
          <w:t>разделе X</w:t>
        </w:r>
      </w:hyperlink>
      <w:r>
        <w:rPr>
          <w:rFonts w:ascii="Calibri" w:hAnsi="Calibri" w:cs="Calibri"/>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государственной программы Новгородской области "Развитие образования, науки и молодежной политики в Новгородской области на 2014 - 2020 годы":</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w:t>
      </w:r>
      <w:hyperlink r:id="rId52" w:history="1">
        <w:r>
          <w:rPr>
            <w:rFonts w:ascii="Calibri" w:hAnsi="Calibri" w:cs="Calibri"/>
            <w:color w:val="0000FF"/>
          </w:rPr>
          <w:t>паспорте</w:t>
        </w:r>
      </w:hyperlink>
      <w:r>
        <w:rPr>
          <w:rFonts w:ascii="Calibri" w:hAnsi="Calibri" w:cs="Calibri"/>
        </w:rPr>
        <w:t xml:space="preserve"> подпрограммы:</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1.8.1.1. Изложить в </w:t>
      </w:r>
      <w:hyperlink r:id="rId53" w:history="1">
        <w:r>
          <w:rPr>
            <w:rFonts w:ascii="Calibri" w:hAnsi="Calibri" w:cs="Calibri"/>
            <w:color w:val="0000FF"/>
          </w:rPr>
          <w:t>пункте 1 третий абзац</w:t>
        </w:r>
      </w:hyperlink>
      <w:r>
        <w:rPr>
          <w:rFonts w:ascii="Calibri" w:hAnsi="Calibri" w:cs="Calibri"/>
        </w:rPr>
        <w:t xml:space="preserve"> в редакции: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социальной защиты населения Новгородской области;";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1.8.1.2. Изложить в </w:t>
      </w:r>
      <w:hyperlink r:id="rId54" w:history="1">
        <w:r>
          <w:rPr>
            <w:rFonts w:ascii="Calibri" w:hAnsi="Calibri" w:cs="Calibri"/>
            <w:color w:val="0000FF"/>
          </w:rPr>
          <w:t>таблице пункта 2 строку 3.3</w:t>
        </w:r>
      </w:hyperlink>
      <w:r>
        <w:rPr>
          <w:rFonts w:ascii="Calibri" w:hAnsi="Calibri" w:cs="Calibri"/>
        </w:rPr>
        <w:t xml:space="preserve"> в редакции:</w: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9"/>
        <w:gridCol w:w="3742"/>
        <w:gridCol w:w="728"/>
        <w:gridCol w:w="756"/>
        <w:gridCol w:w="737"/>
        <w:gridCol w:w="737"/>
        <w:gridCol w:w="724"/>
        <w:gridCol w:w="724"/>
        <w:gridCol w:w="751"/>
      </w:tblGrid>
      <w:tr w:rsidR="007A0D84">
        <w:tblPrEx>
          <w:tblCellMar>
            <w:top w:w="0" w:type="dxa"/>
            <w:bottom w:w="0" w:type="dxa"/>
          </w:tblCellMar>
        </w:tblPrEx>
        <w:trPr>
          <w:tblCellSpacing w:w="5" w:type="nil"/>
        </w:trPr>
        <w:tc>
          <w:tcPr>
            <w:tcW w:w="719" w:type="dxa"/>
            <w:vMerge w:val="restart"/>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742" w:type="dxa"/>
            <w:vMerge w:val="restart"/>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Задачи подпрограммы, </w:t>
            </w:r>
            <w:r>
              <w:rPr>
                <w:rFonts w:ascii="Calibri" w:hAnsi="Calibri" w:cs="Calibri"/>
              </w:rPr>
              <w:lastRenderedPageBreak/>
              <w:t>наименование и единица измерения целевого показателя</w:t>
            </w:r>
          </w:p>
        </w:tc>
        <w:tc>
          <w:tcPr>
            <w:tcW w:w="5157" w:type="dxa"/>
            <w:gridSpan w:val="7"/>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Значение целевого показателя по годам</w:t>
            </w:r>
          </w:p>
        </w:tc>
      </w:tr>
      <w:tr w:rsidR="007A0D84">
        <w:tblPrEx>
          <w:tblCellMar>
            <w:top w:w="0" w:type="dxa"/>
            <w:bottom w:w="0" w:type="dxa"/>
          </w:tblCellMar>
        </w:tblPrEx>
        <w:trPr>
          <w:tblCellSpacing w:w="5" w:type="nil"/>
        </w:trPr>
        <w:tc>
          <w:tcPr>
            <w:tcW w:w="719" w:type="dxa"/>
            <w:vMerge/>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both"/>
              <w:rPr>
                <w:rFonts w:ascii="Calibri" w:hAnsi="Calibri" w:cs="Calibri"/>
              </w:rPr>
            </w:pPr>
          </w:p>
        </w:tc>
        <w:tc>
          <w:tcPr>
            <w:tcW w:w="728"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756"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73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73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72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72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75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7A0D84">
        <w:tblPrEx>
          <w:tblCellMar>
            <w:top w:w="0" w:type="dxa"/>
            <w:bottom w:w="0" w:type="dxa"/>
          </w:tblCellMar>
        </w:tblPrEx>
        <w:trPr>
          <w:tblCellSpacing w:w="5" w:type="nil"/>
        </w:trPr>
        <w:tc>
          <w:tcPr>
            <w:tcW w:w="719"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3742"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Количество детей-сирот, а также лиц из числа детей-сирот, обеспеченных жилыми помещениями в отчетном финансовом году (чел.) &lt;*&gt;</w:t>
            </w:r>
          </w:p>
        </w:tc>
        <w:tc>
          <w:tcPr>
            <w:tcW w:w="7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5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bl>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1.8.1.3. Изложить </w:t>
      </w:r>
      <w:hyperlink r:id="rId55" w:history="1">
        <w:r>
          <w:rPr>
            <w:rFonts w:ascii="Calibri" w:hAnsi="Calibri" w:cs="Calibri"/>
            <w:color w:val="0000FF"/>
          </w:rPr>
          <w:t>пункт 4</w:t>
        </w:r>
      </w:hyperlink>
      <w:r>
        <w:rPr>
          <w:rFonts w:ascii="Calibri" w:hAnsi="Calibri" w:cs="Calibri"/>
        </w:rPr>
        <w:t xml:space="preserve"> в редакции: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Объемы и источники финансирования подпрограммы в целом и по годам реализации (тыс. руб.):</w: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91"/>
        <w:gridCol w:w="1531"/>
        <w:gridCol w:w="1928"/>
        <w:gridCol w:w="1361"/>
        <w:gridCol w:w="2098"/>
        <w:gridCol w:w="1474"/>
      </w:tblGrid>
      <w:tr w:rsidR="007A0D84">
        <w:tblPrEx>
          <w:tblCellMar>
            <w:top w:w="0" w:type="dxa"/>
            <w:bottom w:w="0" w:type="dxa"/>
          </w:tblCellMar>
        </w:tblPrEx>
        <w:trPr>
          <w:tblCellSpacing w:w="5" w:type="nil"/>
        </w:trPr>
        <w:tc>
          <w:tcPr>
            <w:tcW w:w="1191" w:type="dxa"/>
            <w:vMerge w:val="restart"/>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8392" w:type="dxa"/>
            <w:gridSpan w:val="5"/>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 (тыс. руб.)</w:t>
            </w:r>
          </w:p>
        </w:tc>
      </w:tr>
      <w:tr w:rsidR="007A0D84">
        <w:tblPrEx>
          <w:tblCellMar>
            <w:top w:w="0" w:type="dxa"/>
            <w:bottom w:w="0" w:type="dxa"/>
          </w:tblCellMar>
        </w:tblPrEx>
        <w:trPr>
          <w:tblCellSpacing w:w="5" w:type="nil"/>
        </w:trPr>
        <w:tc>
          <w:tcPr>
            <w:tcW w:w="1191" w:type="dxa"/>
            <w:vMerge/>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928"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36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местные бюджеты</w:t>
            </w:r>
          </w:p>
        </w:tc>
        <w:tc>
          <w:tcPr>
            <w:tcW w:w="2098"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средства</w:t>
            </w:r>
          </w:p>
        </w:tc>
        <w:tc>
          <w:tcPr>
            <w:tcW w:w="147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165057,8</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34322,9</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199380,7</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163786,4</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36111,4</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199897,8</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162530,4</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37868,5</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200398,9</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190274,9</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190274,9</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190274,9</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190274,9</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190274,9</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190274,9</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190274,9</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190274,9</w:t>
            </w:r>
          </w:p>
        </w:tc>
      </w:tr>
      <w:tr w:rsidR="007A0D84">
        <w:tblPrEx>
          <w:tblCellMar>
            <w:top w:w="0" w:type="dxa"/>
            <w:bottom w:w="0" w:type="dxa"/>
          </w:tblCellMar>
        </w:tblPrEx>
        <w:trPr>
          <w:tblCellSpacing w:w="5" w:type="nil"/>
        </w:trPr>
        <w:tc>
          <w:tcPr>
            <w:tcW w:w="11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1252474,2</w:t>
            </w:r>
          </w:p>
        </w:tc>
        <w:tc>
          <w:tcPr>
            <w:tcW w:w="192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1360777,0</w:t>
            </w:r>
          </w:p>
        </w:tc>
      </w:tr>
    </w:tbl>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Изложить </w:t>
      </w:r>
      <w:hyperlink r:id="rId56" w:history="1">
        <w:r>
          <w:rPr>
            <w:rFonts w:ascii="Calibri" w:hAnsi="Calibri" w:cs="Calibri"/>
            <w:color w:val="0000FF"/>
          </w:rPr>
          <w:t>мероприятия</w:t>
        </w:r>
      </w:hyperlink>
      <w:r>
        <w:rPr>
          <w:rFonts w:ascii="Calibri" w:hAnsi="Calibri" w:cs="Calibri"/>
        </w:rPr>
        <w:t xml:space="preserve"> подпрограммы в прилагаемой </w:t>
      </w:r>
      <w:hyperlink w:anchor="Par4279" w:history="1">
        <w:r>
          <w:rPr>
            <w:rFonts w:ascii="Calibri" w:hAnsi="Calibri" w:cs="Calibri"/>
            <w:color w:val="0000FF"/>
          </w:rPr>
          <w:t>редакции</w:t>
        </w:r>
      </w:hyperlink>
      <w:r>
        <w:rPr>
          <w:rFonts w:ascii="Calibri" w:hAnsi="Calibri" w:cs="Calibri"/>
        </w:rPr>
        <w:t xml:space="preserve"> (приложение N 7 к постановлению);</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57" w:history="1">
        <w:r>
          <w:rPr>
            <w:rFonts w:ascii="Calibri" w:hAnsi="Calibri" w:cs="Calibri"/>
            <w:color w:val="0000FF"/>
          </w:rPr>
          <w:t>разделе XI</w:t>
        </w:r>
      </w:hyperlink>
      <w:r>
        <w:rPr>
          <w:rFonts w:ascii="Calibri" w:hAnsi="Calibri" w:cs="Calibri"/>
        </w:rPr>
        <w:t xml:space="preserve"> "Подпрограмма "Обеспечение реализации государственной программы Новгородской области "Развитие образования, науки и молодежной политики в Новгородской области на 2014 - 2020 годы" государственной программы Новгородской области "Развитие образования, науки и молодежной политики в Новгородской области на 2014 - 2020 годы":</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Изложить в паспорте подпрограммы </w:t>
      </w:r>
      <w:hyperlink r:id="rId58" w:history="1">
        <w:r>
          <w:rPr>
            <w:rFonts w:ascii="Calibri" w:hAnsi="Calibri" w:cs="Calibri"/>
            <w:color w:val="0000FF"/>
          </w:rPr>
          <w:t>пункт 4</w:t>
        </w:r>
      </w:hyperlink>
      <w:r>
        <w:rPr>
          <w:rFonts w:ascii="Calibri" w:hAnsi="Calibri" w:cs="Calibri"/>
        </w:rPr>
        <w:t xml:space="preserve"> в редакции: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Объемы и источники финансирования подпрограммы в целом и по годам реализации (тыс. руб.):</w: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34"/>
        <w:gridCol w:w="1531"/>
        <w:gridCol w:w="1871"/>
        <w:gridCol w:w="1361"/>
        <w:gridCol w:w="2098"/>
        <w:gridCol w:w="1587"/>
      </w:tblGrid>
      <w:tr w:rsidR="007A0D84">
        <w:tblPrEx>
          <w:tblCellMar>
            <w:top w:w="0" w:type="dxa"/>
            <w:bottom w:w="0" w:type="dxa"/>
          </w:tblCellMar>
        </w:tblPrEx>
        <w:trPr>
          <w:tblCellSpacing w:w="5" w:type="nil"/>
        </w:trPr>
        <w:tc>
          <w:tcPr>
            <w:tcW w:w="113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8448" w:type="dxa"/>
            <w:gridSpan w:val="5"/>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 (тыс. руб.)</w:t>
            </w:r>
          </w:p>
        </w:tc>
      </w:tr>
      <w:tr w:rsidR="007A0D84">
        <w:tblPrEx>
          <w:tblCellMar>
            <w:top w:w="0" w:type="dxa"/>
            <w:bottom w:w="0" w:type="dxa"/>
          </w:tblCellMar>
        </w:tblPrEx>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87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36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местные бюджеты</w:t>
            </w:r>
          </w:p>
        </w:tc>
        <w:tc>
          <w:tcPr>
            <w:tcW w:w="2098"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средства</w:t>
            </w:r>
          </w:p>
        </w:tc>
        <w:tc>
          <w:tcPr>
            <w:tcW w:w="158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7A0D84">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53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vAlign w:val="center"/>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A0D84">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5230192,3</w:t>
            </w:r>
          </w:p>
        </w:tc>
        <w:tc>
          <w:tcPr>
            <w:tcW w:w="18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4717,4</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5234909,7</w:t>
            </w:r>
          </w:p>
        </w:tc>
      </w:tr>
      <w:tr w:rsidR="007A0D84">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5608656,1</w:t>
            </w:r>
          </w:p>
        </w:tc>
        <w:tc>
          <w:tcPr>
            <w:tcW w:w="18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4947,0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5613603,1</w:t>
            </w:r>
          </w:p>
        </w:tc>
      </w:tr>
      <w:tr w:rsidR="007A0D84">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5996386,3</w:t>
            </w:r>
          </w:p>
        </w:tc>
        <w:tc>
          <w:tcPr>
            <w:tcW w:w="18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4947,0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6001333,3</w:t>
            </w:r>
          </w:p>
        </w:tc>
      </w:tr>
      <w:tr w:rsidR="007A0D84">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2017</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5996386,3</w:t>
            </w:r>
          </w:p>
        </w:tc>
        <w:tc>
          <w:tcPr>
            <w:tcW w:w="18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5996386,3</w:t>
            </w:r>
          </w:p>
        </w:tc>
      </w:tr>
      <w:tr w:rsidR="007A0D84">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2018</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5996386,3</w:t>
            </w:r>
          </w:p>
        </w:tc>
        <w:tc>
          <w:tcPr>
            <w:tcW w:w="18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5996386,3</w:t>
            </w:r>
          </w:p>
        </w:tc>
      </w:tr>
      <w:tr w:rsidR="007A0D84">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2019</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5996386,3</w:t>
            </w:r>
          </w:p>
        </w:tc>
        <w:tc>
          <w:tcPr>
            <w:tcW w:w="18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5996386,3</w:t>
            </w:r>
          </w:p>
        </w:tc>
      </w:tr>
      <w:tr w:rsidR="007A0D84">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5996386,3</w:t>
            </w:r>
          </w:p>
        </w:tc>
        <w:tc>
          <w:tcPr>
            <w:tcW w:w="18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5996386,3</w:t>
            </w:r>
          </w:p>
        </w:tc>
      </w:tr>
      <w:tr w:rsidR="007A0D84">
        <w:tblPrEx>
          <w:tblCellMar>
            <w:top w:w="0" w:type="dxa"/>
            <w:bottom w:w="0" w:type="dxa"/>
          </w:tblCellMar>
        </w:tblPrEx>
        <w:trPr>
          <w:tblCellSpacing w:w="5" w:type="nil"/>
        </w:trPr>
        <w:tc>
          <w:tcPr>
            <w:tcW w:w="113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40820779,9</w:t>
            </w:r>
          </w:p>
        </w:tc>
        <w:tc>
          <w:tcPr>
            <w:tcW w:w="18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14611,4</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40835391,3</w:t>
            </w:r>
          </w:p>
        </w:tc>
      </w:tr>
    </w:tbl>
    <w:p w:rsidR="007A0D84" w:rsidRDefault="007A0D84">
      <w:pPr>
        <w:widowControl w:val="0"/>
        <w:autoSpaceDE w:val="0"/>
        <w:autoSpaceDN w:val="0"/>
        <w:adjustRightInd w:val="0"/>
        <w:spacing w:after="0" w:line="240" w:lineRule="auto"/>
        <w:jc w:val="both"/>
        <w:rPr>
          <w:rFonts w:ascii="Calibri" w:hAnsi="Calibri" w:cs="Calibri"/>
        </w:rPr>
        <w:sectPr w:rsidR="007A0D84">
          <w:pgSz w:w="16838" w:h="11905" w:orient="landscape"/>
          <w:pgMar w:top="1701" w:right="1134" w:bottom="850" w:left="1134" w:header="720" w:footer="720" w:gutter="0"/>
          <w:cols w:space="720"/>
          <w:noEndnote/>
        </w:sectPr>
      </w:pP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 Изложить </w:t>
      </w:r>
      <w:hyperlink r:id="rId59" w:history="1">
        <w:r>
          <w:rPr>
            <w:rFonts w:ascii="Calibri" w:hAnsi="Calibri" w:cs="Calibri"/>
            <w:color w:val="0000FF"/>
          </w:rPr>
          <w:t>мероприятия</w:t>
        </w:r>
      </w:hyperlink>
      <w:r>
        <w:rPr>
          <w:rFonts w:ascii="Calibri" w:hAnsi="Calibri" w:cs="Calibri"/>
        </w:rPr>
        <w:t xml:space="preserve"> подпрограммы в прилагаемой </w:t>
      </w:r>
      <w:hyperlink w:anchor="Par4607" w:history="1">
        <w:r>
          <w:rPr>
            <w:rFonts w:ascii="Calibri" w:hAnsi="Calibri" w:cs="Calibri"/>
            <w:color w:val="0000FF"/>
          </w:rPr>
          <w:t>редакции</w:t>
        </w:r>
      </w:hyperlink>
      <w:r>
        <w:rPr>
          <w:rFonts w:ascii="Calibri" w:hAnsi="Calibri" w:cs="Calibri"/>
        </w:rPr>
        <w:t xml:space="preserve"> (приложение N 8 к постановлению);</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1.9.3. Дополнить </w:t>
      </w:r>
      <w:hyperlink r:id="rId60" w:history="1">
        <w:r>
          <w:rPr>
            <w:rFonts w:ascii="Calibri" w:hAnsi="Calibri" w:cs="Calibri"/>
            <w:color w:val="0000FF"/>
          </w:rPr>
          <w:t>подпрограмму</w:t>
        </w:r>
      </w:hyperlink>
      <w:r>
        <w:rPr>
          <w:rFonts w:ascii="Calibri" w:hAnsi="Calibri" w:cs="Calibri"/>
        </w:rPr>
        <w:t xml:space="preserve"> приложениями NN 1 - 4 следующего содержания:</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1</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"Обеспечение реализации государственной</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Новгородской области "Развитие</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науки и молодежной политики в</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Новгородской области на 2014 - 2020 годы"</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 Новгородской</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области "Развитие образования, науки</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и молодежной политики в Новгородской</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на 2014 - 2020 годы"</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ПОРЯДОК</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СУБСИДИЙ БЮДЖЕТАМ МУНИЦИПАЛЬНЫХ РАЙОНОВ</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 ГОРОДСКОГО ОКРУГА НА РЕМОНТ ЗДАНИЙ МУНИЦИПАЛЬНЫХ</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ДОШКОЛЬНЫХ ОБРАЗОВАТЕЛЬНЫХ ОРГАНИЗАЦИЙ, МУНИЦИПАЛЬНЫХ</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ОБЩЕОБРАЗОВАТЕЛЬНЫХ ОРГАНИЗАЦИЙ, МУНИЦИПАЛЬНЫХ ОРГАНИЗАЦИЙ</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ДОПОЛНИТЕЛЬНОГО ОБРАЗОВАНИЯ ДЕТЕЙ В 2015 - 2020 ГОДАХ</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бюджетам муниципальных районов и городского округа на ремонт зданий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подведомственных органам управления образованием муниципального района, городского округа (далее - субсидии), предоставляются с целью оказания финансовой поддержки при исполнении расходных обязательств муниципальных районов, городского округа, связанных с реализацией мероприятий по проведению ремонтов зданий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подведомственных органам управления образованием муниципального района, городского округа.</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предоставляются бюджетам муниципальных районов и городского округа, имеющих право на получение дотации на выравнивание бюджетной обеспеченности муниципальных районов и городского округа.</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Критериями отбора муниципальных районов, городского округа для предоставления субсидий являются: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муниципальном районе, городском округе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из бюджета муниципального района, городского округа бюджетных ассигнований на финансирование мероприятий по ремонту зданий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Субсидия предоставляется в соответствии с заключаемым департаментом образования, науки и молодежной политики Новгородской области (далее - департамент) и органом местного самоуправления муниципального района, городского округа соглашением о предоставлении субсидии (далее - соглашение), содержащим следующие положения: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объеме субсидии, предоставляемой бюджету муниципального района, </w:t>
      </w:r>
      <w:r>
        <w:rPr>
          <w:rFonts w:ascii="Calibri" w:hAnsi="Calibri" w:cs="Calibri"/>
        </w:rPr>
        <w:lastRenderedPageBreak/>
        <w:t>городского округа;</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целевое назначение субсидии;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перечисления субсидии;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контроля за исполнением условий соглашения;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нарушение условий соглашения;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представления отчетности об осуществлении расходов бюджета муниципального района, городского округа, источником финансового обеспечения которых является субсидия;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регулирующие порядок предоставления субсидии, определяемые по соглашению сторон.</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уровня софинансирования расходного обязательства муниципального района, городского округа за счет субсидии не может быть выше 70 процентов и ниже 50 процентов расходного обязательства и определяется по формуле:</w:t>
      </w:r>
    </w:p>
    <w:p w:rsidR="007A0D84" w:rsidRDefault="007A0D84">
      <w:pPr>
        <w:widowControl w:val="0"/>
        <w:autoSpaceDE w:val="0"/>
        <w:autoSpaceDN w:val="0"/>
        <w:adjustRightInd w:val="0"/>
        <w:spacing w:after="0" w:line="240" w:lineRule="auto"/>
        <w:ind w:firstLine="540"/>
        <w:jc w:val="both"/>
        <w:rPr>
          <w:rFonts w:ascii="Calibri" w:hAnsi="Calibri" w:cs="Calibri"/>
        </w:rPr>
        <w:sectPr w:rsidR="007A0D84">
          <w:pgSz w:w="11905" w:h="16838"/>
          <w:pgMar w:top="1134" w:right="850" w:bottom="1134" w:left="1701" w:header="720" w:footer="720" w:gutter="0"/>
          <w:cols w:space="720"/>
          <w:noEndnote/>
        </w:sect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0" type="#_x0000_t75" style="width:99.75pt;height:18.75pt">
            <v:imagedata r:id="rId61" o:title=""/>
          </v:shape>
        </w:pic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94"/>
        <w:gridCol w:w="340"/>
        <w:gridCol w:w="8504"/>
      </w:tblGrid>
      <w:tr w:rsidR="007A0D84">
        <w:tblPrEx>
          <w:tblCellMar>
            <w:top w:w="0" w:type="dxa"/>
            <w:bottom w:w="0" w:type="dxa"/>
          </w:tblCellMar>
        </w:tblPrEx>
        <w:trPr>
          <w:tblCellSpacing w:w="5" w:type="nil"/>
        </w:trPr>
        <w:tc>
          <w:tcPr>
            <w:tcW w:w="79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31" type="#_x0000_t75" style="width:15pt;height:17.25pt">
                  <v:imagedata r:id="rId62" o:title=""/>
                </v:shape>
              </w:pic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уровень софинансирования расходного обязательства муниципального района, городского округа за счет субсидии;</w:t>
            </w:r>
          </w:p>
        </w:tc>
      </w:tr>
      <w:tr w:rsidR="007A0D84">
        <w:tblPrEx>
          <w:tblCellMar>
            <w:top w:w="0" w:type="dxa"/>
            <w:bottom w:w="0" w:type="dxa"/>
          </w:tblCellMar>
        </w:tblPrEx>
        <w:trPr>
          <w:tblCellSpacing w:w="5" w:type="nil"/>
        </w:trPr>
        <w:tc>
          <w:tcPr>
            <w:tcW w:w="79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32" type="#_x0000_t75" style="width:29.25pt;height:17.25pt">
                  <v:imagedata r:id="rId63" o:title=""/>
                </v:shape>
              </w:pic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уровень расчетной бюджетной обеспеченности муниципального района, городского округа на соответствующий финансовый год, рассчитанный в соответствии с </w:t>
            </w:r>
            <w:hyperlink r:id="rId64" w:history="1">
              <w:r>
                <w:rPr>
                  <w:rFonts w:ascii="Calibri" w:hAnsi="Calibri" w:cs="Calibri"/>
                  <w:color w:val="0000FF"/>
                </w:rPr>
                <w:t>методикой</w:t>
              </w:r>
            </w:hyperlink>
            <w:r>
              <w:rPr>
                <w:rFonts w:ascii="Calibri" w:hAnsi="Calibri" w:cs="Calibri"/>
              </w:rPr>
              <w:t xml:space="preserve"> расчета дотаций из областного фонда финансовой поддержки муниципальных районов (городского округа), определенной в областном законе от 06.03.2009 N 482-ОЗ "О межбюджетных отношениях в Новгородской области";</w:t>
            </w:r>
          </w:p>
        </w:tc>
      </w:tr>
      <w:tr w:rsidR="007A0D84">
        <w:tblPrEx>
          <w:tblCellMar>
            <w:top w:w="0" w:type="dxa"/>
            <w:bottom w:w="0" w:type="dxa"/>
          </w:tblCellMar>
        </w:tblPrEx>
        <w:trPr>
          <w:tblCellSpacing w:w="5" w:type="nil"/>
        </w:trPr>
        <w:tc>
          <w:tcPr>
            <w:tcW w:w="79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033" type="#_x0000_t75" style="width:20.25pt;height:18.75pt">
                  <v:imagedata r:id="rId65" o:title=""/>
                </v:shape>
              </w:pic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средний уровень софинансирования расходного обязательства муниципального района, городского округа за счет субсидии, определяемый по формуле:</w:t>
            </w:r>
          </w:p>
        </w:tc>
      </w:tr>
    </w:tbl>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83.25pt;height:18.75pt">
            <v:imagedata r:id="rId66" o:title=""/>
          </v:shape>
        </w:pic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94"/>
        <w:gridCol w:w="340"/>
        <w:gridCol w:w="8504"/>
      </w:tblGrid>
      <w:tr w:rsidR="007A0D84">
        <w:tblPrEx>
          <w:tblCellMar>
            <w:top w:w="0" w:type="dxa"/>
            <w:bottom w:w="0" w:type="dxa"/>
          </w:tblCellMar>
        </w:tblPrEx>
        <w:trPr>
          <w:tblCellSpacing w:w="5" w:type="nil"/>
        </w:trPr>
        <w:tc>
          <w:tcPr>
            <w:tcW w:w="79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w: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общий объем субсидий, предусмотренный на соответствующий финансовый год на ремонт зданий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в областном законе об областном бюджете на очередной финансовый год и на плановый период;</w:t>
            </w:r>
          </w:p>
        </w:tc>
      </w:tr>
      <w:tr w:rsidR="007A0D84">
        <w:tblPrEx>
          <w:tblCellMar>
            <w:top w:w="0" w:type="dxa"/>
            <w:bottom w:w="0" w:type="dxa"/>
          </w:tblCellMar>
        </w:tblPrEx>
        <w:trPr>
          <w:tblCellSpacing w:w="5" w:type="nil"/>
        </w:trPr>
        <w:tc>
          <w:tcPr>
            <w:tcW w:w="79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Р5</w: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общий размер средств, направленных на ремонт зданий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в соответствующем финансовом году из консолидированного бюджета области.</w:t>
            </w:r>
          </w:p>
        </w:tc>
      </w:tr>
    </w:tbl>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Средства на предоставление субсидий распределяются между бюджетами муниципальных районов, городского округа области по следующей методике:</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5" type="#_x0000_t75" style="width:135pt;height:48.75pt">
            <v:imagedata r:id="rId67" o:title=""/>
          </v:shape>
        </w:pic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94"/>
        <w:gridCol w:w="340"/>
        <w:gridCol w:w="8504"/>
      </w:tblGrid>
      <w:tr w:rsidR="007A0D84">
        <w:tblPrEx>
          <w:tblCellMar>
            <w:top w:w="0" w:type="dxa"/>
            <w:bottom w:w="0" w:type="dxa"/>
          </w:tblCellMar>
        </w:tblPrEx>
        <w:trPr>
          <w:tblCellSpacing w:w="5" w:type="nil"/>
        </w:trPr>
        <w:tc>
          <w:tcPr>
            <w:tcW w:w="79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36" type="#_x0000_t75" style="width:15pt;height:17.25pt">
                  <v:imagedata r:id="rId68" o:title=""/>
                </v:shape>
              </w:pic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объем средств, причитающийся бюджету муниципального района, городского округа </w:t>
            </w:r>
            <w:r>
              <w:rPr>
                <w:rFonts w:ascii="Calibri" w:hAnsi="Calibri" w:cs="Calibri"/>
              </w:rPr>
              <w:lastRenderedPageBreak/>
              <w:t>на ремонт зданий дошкольных образовательных организаций, общеобразовательных организаций, организаций дополнительного образования детей;</w:t>
            </w:r>
          </w:p>
        </w:tc>
      </w:tr>
      <w:tr w:rsidR="007A0D84">
        <w:tblPrEx>
          <w:tblCellMar>
            <w:top w:w="0" w:type="dxa"/>
            <w:bottom w:w="0" w:type="dxa"/>
          </w:tblCellMar>
        </w:tblPrEx>
        <w:trPr>
          <w:tblCellSpacing w:w="5" w:type="nil"/>
        </w:trPr>
        <w:tc>
          <w:tcPr>
            <w:tcW w:w="79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Q</w: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общий объем субсидий, предусмотренный на соответствующий финансовый год на ремонт зданий дошкольных образовательных организаций, общеобразовательных организаций, организаций дополнительного образования детей в областном законе об областном бюджете на очередной финансовый год и на плановый период;</w:t>
            </w:r>
          </w:p>
        </w:tc>
      </w:tr>
      <w:tr w:rsidR="007A0D84">
        <w:tblPrEx>
          <w:tblCellMar>
            <w:top w:w="0" w:type="dxa"/>
            <w:bottom w:w="0" w:type="dxa"/>
          </w:tblCellMar>
        </w:tblPrEx>
        <w:trPr>
          <w:tblCellSpacing w:w="5" w:type="nil"/>
        </w:trPr>
        <w:tc>
          <w:tcPr>
            <w:tcW w:w="79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37" type="#_x0000_t75" style="width:15pt;height:17.25pt">
                  <v:imagedata r:id="rId69" o:title=""/>
                </v:shape>
              </w:pic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количество муниципальных образовательных организаций, и их филиалов, расположенных на территории муниципального района, городского округа, подведомственных органам управления образованием муниципального района, городского округа;</w:t>
            </w:r>
          </w:p>
        </w:tc>
      </w:tr>
      <w:tr w:rsidR="007A0D84">
        <w:tblPrEx>
          <w:tblCellMar>
            <w:top w:w="0" w:type="dxa"/>
            <w:bottom w:w="0" w:type="dxa"/>
          </w:tblCellMar>
        </w:tblPrEx>
        <w:trPr>
          <w:tblCellSpacing w:w="5" w:type="nil"/>
        </w:trPr>
        <w:tc>
          <w:tcPr>
            <w:tcW w:w="79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38" type="#_x0000_t75" style="width:29.25pt;height:17.25pt">
                  <v:imagedata r:id="rId70" o:title=""/>
                </v:shape>
              </w:pic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уровень расчетной бюджетной обеспеченности муниципального района, городского округа на соответствующий финансовый год, рассчитанный в соответствии с </w:t>
            </w:r>
            <w:hyperlink r:id="rId71" w:history="1">
              <w:r>
                <w:rPr>
                  <w:rFonts w:ascii="Calibri" w:hAnsi="Calibri" w:cs="Calibri"/>
                  <w:color w:val="0000FF"/>
                </w:rPr>
                <w:t>методикой</w:t>
              </w:r>
            </w:hyperlink>
            <w:r>
              <w:rPr>
                <w:rFonts w:ascii="Calibri" w:hAnsi="Calibri" w:cs="Calibri"/>
              </w:rPr>
              <w:t xml:space="preserve"> расчета дотаций из областного фонда финансовой поддержки муниципальных районов (городского округа), определенной в областном законе от 06.03.2009 N 482-ОЗ "О межбюджетных отношениях в Новгородской области";</w:t>
            </w:r>
          </w:p>
        </w:tc>
      </w:tr>
      <w:tr w:rsidR="007A0D84">
        <w:tblPrEx>
          <w:tblCellMar>
            <w:top w:w="0" w:type="dxa"/>
            <w:bottom w:w="0" w:type="dxa"/>
          </w:tblCellMar>
        </w:tblPrEx>
        <w:trPr>
          <w:tblCellSpacing w:w="5" w:type="nil"/>
        </w:trPr>
        <w:tc>
          <w:tcPr>
            <w:tcW w:w="79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n</w: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количество муниципальных районов (городского округа), имеющих право на получение субсидии.</w:t>
            </w:r>
          </w:p>
        </w:tc>
      </w:tr>
    </w:tbl>
    <w:p w:rsidR="007A0D84" w:rsidRDefault="007A0D84">
      <w:pPr>
        <w:widowControl w:val="0"/>
        <w:autoSpaceDE w:val="0"/>
        <w:autoSpaceDN w:val="0"/>
        <w:adjustRightInd w:val="0"/>
        <w:spacing w:after="0" w:line="240" w:lineRule="auto"/>
        <w:jc w:val="both"/>
        <w:rPr>
          <w:rFonts w:ascii="Calibri" w:hAnsi="Calibri" w:cs="Calibri"/>
        </w:rPr>
        <w:sectPr w:rsidR="007A0D84">
          <w:pgSz w:w="16838" w:h="11905" w:orient="landscape"/>
          <w:pgMar w:top="1701" w:right="1134" w:bottom="850" w:left="1134" w:header="720" w:footer="720" w:gutter="0"/>
          <w:cols w:space="720"/>
          <w:noEndnote/>
        </w:sect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Распределенные между бюджетами муниципальных районов, городского округа средства перечисляются в установленном для исполнения областного бюджета порядке в бюджеты муниципальных районов, городского округа на счета территориальных органов Федерального казначейства, открытые для кассового обслуживания исполнения бюджетов муниципальных районов, городского округа в течение 10 рабочих дней после поступления средств субсидии на лицевой счет департамента.</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 местного самоуправления муниципального района, городского округа представляет в департамент отчетность по форме и в сроки, определенные соглашением.</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Субсидии носят целевой характер и не могут быть использованы на другие цели.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объем бюджетных ассигнований, предусмотренных в бюджете муниципального района, городского округа на финансовое обеспечение расходных обязательств в текущем финансовом году, меньше установленного для муниципального района, городского округа уровня софинансирования, то размер субсидии сокращается до соответствующего уровня софинансирования.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бюджетных ассигнований бюджета муниципального района, городского округа на финансовое обеспечение расходных обязательств может быть увеличен против установленного соглашением в одностороннем порядке, что не влечет обязательств по увеличению размера предоставляемой субсидии.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отчетном финансовом году муниципальным районом, городским округом допущено несоблюдение соответствующего уровня софинансирования расходного обязательства, установленного соглашением, размер субсидии, предусмотренной муниципальному району, городскому округу на текущий финансовый год, сокращается на 20 процентов.</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Высвобождающиеся средства перераспределяются в текущем финансовом году между бюджетами других муниципальных образований, имеющих право на получение субсидий.</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Субсидии, использованные не по целевому назначению, подлежат возврату в областной бюджет в порядке, установленном </w:t>
      </w:r>
      <w:hyperlink r:id="rId72" w:history="1">
        <w:r>
          <w:rPr>
            <w:rFonts w:ascii="Calibri" w:hAnsi="Calibri" w:cs="Calibri"/>
            <w:color w:val="0000FF"/>
          </w:rPr>
          <w:t>статьей 306.4</w:t>
        </w:r>
      </w:hyperlink>
      <w:r>
        <w:rPr>
          <w:rFonts w:ascii="Calibri" w:hAnsi="Calibri" w:cs="Calibri"/>
        </w:rPr>
        <w:t xml:space="preserve"> Бюджетного кодекса Российской Федерации.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не использованные в текущем финансовом году, могут быть возвращены в очередном финансовом году на те же цели при наличии потребности в них в порядке, установленном </w:t>
      </w:r>
      <w:hyperlink r:id="rId73" w:history="1">
        <w:r>
          <w:rPr>
            <w:rFonts w:ascii="Calibri" w:hAnsi="Calibri" w:cs="Calibri"/>
            <w:color w:val="0000FF"/>
          </w:rPr>
          <w:t>пунктом 5 статьи 242</w:t>
        </w:r>
      </w:hyperlink>
      <w:r>
        <w:rPr>
          <w:rFonts w:ascii="Calibri" w:hAnsi="Calibri" w:cs="Calibri"/>
        </w:rPr>
        <w:t xml:space="preserve"> Бюджетного кодекса Российской Федерации.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Контроль за целевым использованием субсидий осуществляется в соответствии с Бюджетным </w:t>
      </w:r>
      <w:hyperlink r:id="rId74" w:history="1">
        <w:r>
          <w:rPr>
            <w:rFonts w:ascii="Calibri" w:hAnsi="Calibri" w:cs="Calibri"/>
            <w:color w:val="0000FF"/>
          </w:rPr>
          <w:t>кодексом</w:t>
        </w:r>
      </w:hyperlink>
      <w:r>
        <w:rPr>
          <w:rFonts w:ascii="Calibri" w:hAnsi="Calibri" w:cs="Calibri"/>
        </w:rPr>
        <w:t xml:space="preserve"> Российской Федерации.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2</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"Обеспечение реализации государственной</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Новгородской области "Развитие</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науки и молодежной политики в</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Новгородской области на 2014 - 2020 годы"</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 Новгородской</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области "Развитие образования, науки</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и молодежной политики в Новгородской</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на 2014 - 2020 годы"</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ПОРЯДОК</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ПРЕДОСТАВЛЕНИЯ СУБСИДИЙ БЮДЖЕТАМ МУНИЦИПАЛЬНЫХ РАЙОНОВ</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 ГОРОДСКОГО ОКРУГА НА ПРИОБРЕТЕНИЕ ИЛИ ИЗГОТОВЛЕНИЕ</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БЛАНКОВ ДОКУМЕНТОВ ОБ ОБРАЗОВАНИИ И (ИЛИ) О КВАЛИФИКАЦИИ</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 2014 - 2020 ГОДАХ</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бюджетам муниципальных районов, городского округа на приобретение или изготовление бланков документов об образовании и (или) о квалификации (далее - субсидии), предоставляются с целью оказания финансовой поддержки при исполнении расходных обязательств муниципальных районов, городского округа, связанных с выдачей документов об образовании и (или) о квалификации лицам, успешно прошедшим государственную итоговую аттестацию, 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 муниципальных общеобразовательных организациях.</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предоставляются бюджетам муниципальных районов, городского округа в пределах бюджетных ассигнований, предусмотренных в областном законе об областном бюджете на соответствующий финансовый год.</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Расчет размера субсидий, предоставляемых бюджетам муниципальных районов, городского округа, определяется по методике:</w:t>
      </w:r>
    </w:p>
    <w:p w:rsidR="007A0D84" w:rsidRDefault="007A0D84">
      <w:pPr>
        <w:widowControl w:val="0"/>
        <w:autoSpaceDE w:val="0"/>
        <w:autoSpaceDN w:val="0"/>
        <w:adjustRightInd w:val="0"/>
        <w:spacing w:after="0" w:line="240" w:lineRule="auto"/>
        <w:ind w:firstLine="540"/>
        <w:jc w:val="both"/>
        <w:rPr>
          <w:rFonts w:ascii="Calibri" w:hAnsi="Calibri" w:cs="Calibri"/>
        </w:rPr>
        <w:sectPr w:rsidR="007A0D84">
          <w:pgSz w:w="11905" w:h="16838"/>
          <w:pgMar w:top="1134" w:right="850" w:bottom="1134" w:left="1701" w:header="720" w:footer="720" w:gutter="0"/>
          <w:cols w:space="720"/>
          <w:noEndnote/>
        </w:sect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9" type="#_x0000_t75" style="width:95.25pt;height:17.25pt">
            <v:imagedata r:id="rId75" o:title=""/>
          </v:shape>
        </w:pic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0"/>
        <w:gridCol w:w="340"/>
        <w:gridCol w:w="8787"/>
      </w:tblGrid>
      <w:tr w:rsidR="007A0D84">
        <w:tblPrEx>
          <w:tblCellMar>
            <w:top w:w="0" w:type="dxa"/>
            <w:bottom w:w="0" w:type="dxa"/>
          </w:tblCellMar>
        </w:tblPrEx>
        <w:trPr>
          <w:tblCellSpacing w:w="5" w:type="nil"/>
        </w:trPr>
        <w:tc>
          <w:tcPr>
            <w:tcW w:w="51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40" type="#_x0000_t75" style="width:14.25pt;height:17.25pt">
                  <v:imagedata r:id="rId76" o:title=""/>
                </v:shape>
              </w:pic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87"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объем средств, предоставляемый бюджету муниципального района, городского округа на приобретение или изготовление бланков документов об образовании и (или) о квалификации;</w:t>
            </w:r>
          </w:p>
        </w:tc>
      </w:tr>
      <w:tr w:rsidR="007A0D84">
        <w:tblPrEx>
          <w:tblCellMar>
            <w:top w:w="0" w:type="dxa"/>
            <w:bottom w:w="0" w:type="dxa"/>
          </w:tblCellMar>
        </w:tblPrEx>
        <w:trPr>
          <w:tblCellSpacing w:w="5" w:type="nil"/>
        </w:trPr>
        <w:tc>
          <w:tcPr>
            <w:tcW w:w="51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B</w: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87"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общий объем средств, предусмотренный на приобретение или изготовление бланков документов об образовании и (или) о квалификации в областном законе об областном бюджете на соответствующий финансовый год;</w:t>
            </w:r>
          </w:p>
        </w:tc>
      </w:tr>
      <w:tr w:rsidR="007A0D84">
        <w:tblPrEx>
          <w:tblCellMar>
            <w:top w:w="0" w:type="dxa"/>
            <w:bottom w:w="0" w:type="dxa"/>
          </w:tblCellMar>
        </w:tblPrEx>
        <w:trPr>
          <w:tblCellSpacing w:w="5" w:type="nil"/>
        </w:trPr>
        <w:tc>
          <w:tcPr>
            <w:tcW w:w="51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N</w: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87"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плановое количество бланков документов об образовании и (или) о квалификации, которые выдаются лицам, успешно прошедшим государственную итоговую аттестацию, 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на начало текущего учебного года, в соответствии с данными федерального статистического учета по Новгородской области: </w:t>
            </w:r>
            <w:hyperlink r:id="rId77" w:history="1">
              <w:r>
                <w:rPr>
                  <w:rFonts w:ascii="Calibri" w:hAnsi="Calibri" w:cs="Calibri"/>
                  <w:color w:val="0000FF"/>
                </w:rPr>
                <w:t>N 76-рик</w:t>
              </w:r>
            </w:hyperlink>
            <w:r>
              <w:rPr>
                <w:rFonts w:ascii="Calibri" w:hAnsi="Calibri" w:cs="Calibri"/>
              </w:rPr>
              <w:t xml:space="preserve"> (</w:t>
            </w:r>
            <w:hyperlink r:id="rId78" w:history="1">
              <w:r>
                <w:rPr>
                  <w:rFonts w:ascii="Calibri" w:hAnsi="Calibri" w:cs="Calibri"/>
                  <w:color w:val="0000FF"/>
                </w:rPr>
                <w:t>раздел 4</w:t>
              </w:r>
            </w:hyperlink>
            <w:r>
              <w:rPr>
                <w:rFonts w:ascii="Calibri" w:hAnsi="Calibri" w:cs="Calibri"/>
              </w:rPr>
              <w:t xml:space="preserve">, </w:t>
            </w:r>
            <w:hyperlink r:id="rId79" w:history="1">
              <w:r>
                <w:rPr>
                  <w:rFonts w:ascii="Calibri" w:hAnsi="Calibri" w:cs="Calibri"/>
                  <w:color w:val="0000FF"/>
                </w:rPr>
                <w:t>строка 12</w:t>
              </w:r>
            </w:hyperlink>
            <w:r>
              <w:rPr>
                <w:rFonts w:ascii="Calibri" w:hAnsi="Calibri" w:cs="Calibri"/>
              </w:rPr>
              <w:t xml:space="preserve">, графа 5, </w:t>
            </w:r>
            <w:hyperlink r:id="rId80" w:history="1">
              <w:r>
                <w:rPr>
                  <w:rFonts w:ascii="Calibri" w:hAnsi="Calibri" w:cs="Calibri"/>
                  <w:color w:val="0000FF"/>
                </w:rPr>
                <w:t>строка 15</w:t>
              </w:r>
            </w:hyperlink>
            <w:r>
              <w:rPr>
                <w:rFonts w:ascii="Calibri" w:hAnsi="Calibri" w:cs="Calibri"/>
              </w:rPr>
              <w:t xml:space="preserve">, графа 5), </w:t>
            </w:r>
            <w:hyperlink r:id="rId81" w:history="1">
              <w:r>
                <w:rPr>
                  <w:rFonts w:ascii="Calibri" w:hAnsi="Calibri" w:cs="Calibri"/>
                  <w:color w:val="0000FF"/>
                </w:rPr>
                <w:t>N СВ-1</w:t>
              </w:r>
            </w:hyperlink>
            <w:r>
              <w:rPr>
                <w:rFonts w:ascii="Calibri" w:hAnsi="Calibri" w:cs="Calibri"/>
              </w:rPr>
              <w:t xml:space="preserve"> (</w:t>
            </w:r>
            <w:hyperlink r:id="rId82" w:history="1">
              <w:r>
                <w:rPr>
                  <w:rFonts w:ascii="Calibri" w:hAnsi="Calibri" w:cs="Calibri"/>
                  <w:color w:val="0000FF"/>
                </w:rPr>
                <w:t>раздел 3</w:t>
              </w:r>
            </w:hyperlink>
            <w:r>
              <w:rPr>
                <w:rFonts w:ascii="Calibri" w:hAnsi="Calibri" w:cs="Calibri"/>
              </w:rPr>
              <w:t xml:space="preserve">, </w:t>
            </w:r>
            <w:hyperlink r:id="rId83" w:history="1">
              <w:r>
                <w:rPr>
                  <w:rFonts w:ascii="Calibri" w:hAnsi="Calibri" w:cs="Calibri"/>
                  <w:color w:val="0000FF"/>
                </w:rPr>
                <w:t>строка 03</w:t>
              </w:r>
            </w:hyperlink>
            <w:r>
              <w:rPr>
                <w:rFonts w:ascii="Calibri" w:hAnsi="Calibri" w:cs="Calibri"/>
              </w:rPr>
              <w:t xml:space="preserve">, графа 8, </w:t>
            </w:r>
            <w:hyperlink r:id="rId84" w:history="1">
              <w:r>
                <w:rPr>
                  <w:rFonts w:ascii="Calibri" w:hAnsi="Calibri" w:cs="Calibri"/>
                  <w:color w:val="0000FF"/>
                </w:rPr>
                <w:t>строка 17</w:t>
              </w:r>
            </w:hyperlink>
            <w:r>
              <w:rPr>
                <w:rFonts w:ascii="Calibri" w:hAnsi="Calibri" w:cs="Calibri"/>
              </w:rPr>
              <w:t xml:space="preserve">, графа 3), </w:t>
            </w:r>
            <w:hyperlink r:id="rId85" w:history="1">
              <w:r>
                <w:rPr>
                  <w:rFonts w:ascii="Calibri" w:hAnsi="Calibri" w:cs="Calibri"/>
                  <w:color w:val="0000FF"/>
                </w:rPr>
                <w:t>N Д-9</w:t>
              </w:r>
            </w:hyperlink>
            <w:r>
              <w:rPr>
                <w:rFonts w:ascii="Calibri" w:hAnsi="Calibri" w:cs="Calibri"/>
              </w:rPr>
              <w:t xml:space="preserve"> (</w:t>
            </w:r>
            <w:hyperlink r:id="rId86" w:history="1">
              <w:r>
                <w:rPr>
                  <w:rFonts w:ascii="Calibri" w:hAnsi="Calibri" w:cs="Calibri"/>
                  <w:color w:val="0000FF"/>
                </w:rPr>
                <w:t>раздел 3</w:t>
              </w:r>
            </w:hyperlink>
            <w:r>
              <w:rPr>
                <w:rFonts w:ascii="Calibri" w:hAnsi="Calibri" w:cs="Calibri"/>
              </w:rPr>
              <w:t xml:space="preserve">, </w:t>
            </w:r>
            <w:hyperlink r:id="rId87" w:history="1">
              <w:r>
                <w:rPr>
                  <w:rFonts w:ascii="Calibri" w:hAnsi="Calibri" w:cs="Calibri"/>
                  <w:color w:val="0000FF"/>
                </w:rPr>
                <w:t>строка 01</w:t>
              </w:r>
            </w:hyperlink>
            <w:r>
              <w:rPr>
                <w:rFonts w:ascii="Calibri" w:hAnsi="Calibri" w:cs="Calibri"/>
              </w:rPr>
              <w:t xml:space="preserve">, графы 12, 14, 15, </w:t>
            </w:r>
            <w:hyperlink r:id="rId88" w:history="1">
              <w:r>
                <w:rPr>
                  <w:rFonts w:ascii="Calibri" w:hAnsi="Calibri" w:cs="Calibri"/>
                  <w:color w:val="0000FF"/>
                </w:rPr>
                <w:t>строка 20</w:t>
              </w:r>
            </w:hyperlink>
            <w:r>
              <w:rPr>
                <w:rFonts w:ascii="Calibri" w:hAnsi="Calibri" w:cs="Calibri"/>
              </w:rPr>
              <w:t xml:space="preserve">, графы 12, 14, 15, </w:t>
            </w:r>
            <w:hyperlink r:id="rId89" w:history="1">
              <w:r>
                <w:rPr>
                  <w:rFonts w:ascii="Calibri" w:hAnsi="Calibri" w:cs="Calibri"/>
                  <w:color w:val="0000FF"/>
                </w:rPr>
                <w:t>раздел 6</w:t>
              </w:r>
            </w:hyperlink>
            <w:r>
              <w:rPr>
                <w:rFonts w:ascii="Calibri" w:hAnsi="Calibri" w:cs="Calibri"/>
              </w:rPr>
              <w:t xml:space="preserve">, </w:t>
            </w:r>
            <w:hyperlink r:id="rId90" w:history="1">
              <w:r>
                <w:rPr>
                  <w:rFonts w:ascii="Calibri" w:hAnsi="Calibri" w:cs="Calibri"/>
                  <w:color w:val="0000FF"/>
                </w:rPr>
                <w:t>строка 02</w:t>
              </w:r>
            </w:hyperlink>
            <w:r>
              <w:rPr>
                <w:rFonts w:ascii="Calibri" w:hAnsi="Calibri" w:cs="Calibri"/>
              </w:rPr>
              <w:t>, графа 13);</w:t>
            </w:r>
          </w:p>
        </w:tc>
      </w:tr>
      <w:tr w:rsidR="007A0D84">
        <w:tblPrEx>
          <w:tblCellMar>
            <w:top w:w="0" w:type="dxa"/>
            <w:bottom w:w="0" w:type="dxa"/>
          </w:tblCellMar>
        </w:tblPrEx>
        <w:trPr>
          <w:tblCellSpacing w:w="5" w:type="nil"/>
        </w:trPr>
        <w:tc>
          <w:tcPr>
            <w:tcW w:w="51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41" type="#_x0000_t75" style="width:15.75pt;height:17.25pt">
                  <v:imagedata r:id="rId91" o:title=""/>
                </v:shape>
              </w:pic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787"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плановое количество бланков документов об образовании и (или) о квалификации, которые выдаются лицам, успешно прошедшим государственную итоговую аттестацию, 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на начало текущего учебного года, в соответствии с данными федерального статистического учета по муниципальному району (городскому округу): </w:t>
            </w:r>
            <w:hyperlink r:id="rId92" w:history="1">
              <w:r>
                <w:rPr>
                  <w:rFonts w:ascii="Calibri" w:hAnsi="Calibri" w:cs="Calibri"/>
                  <w:color w:val="0000FF"/>
                </w:rPr>
                <w:t>N 76-рик</w:t>
              </w:r>
            </w:hyperlink>
            <w:r>
              <w:rPr>
                <w:rFonts w:ascii="Calibri" w:hAnsi="Calibri" w:cs="Calibri"/>
              </w:rPr>
              <w:t xml:space="preserve"> (</w:t>
            </w:r>
            <w:hyperlink r:id="rId93" w:history="1">
              <w:r>
                <w:rPr>
                  <w:rFonts w:ascii="Calibri" w:hAnsi="Calibri" w:cs="Calibri"/>
                  <w:color w:val="0000FF"/>
                </w:rPr>
                <w:t>раздел 4</w:t>
              </w:r>
            </w:hyperlink>
            <w:r>
              <w:rPr>
                <w:rFonts w:ascii="Calibri" w:hAnsi="Calibri" w:cs="Calibri"/>
              </w:rPr>
              <w:t xml:space="preserve">, </w:t>
            </w:r>
            <w:hyperlink r:id="rId94" w:history="1">
              <w:r>
                <w:rPr>
                  <w:rFonts w:ascii="Calibri" w:hAnsi="Calibri" w:cs="Calibri"/>
                  <w:color w:val="0000FF"/>
                </w:rPr>
                <w:t>строка 12</w:t>
              </w:r>
            </w:hyperlink>
            <w:r>
              <w:rPr>
                <w:rFonts w:ascii="Calibri" w:hAnsi="Calibri" w:cs="Calibri"/>
              </w:rPr>
              <w:t xml:space="preserve">, графа 5, </w:t>
            </w:r>
            <w:hyperlink r:id="rId95" w:history="1">
              <w:r>
                <w:rPr>
                  <w:rFonts w:ascii="Calibri" w:hAnsi="Calibri" w:cs="Calibri"/>
                  <w:color w:val="0000FF"/>
                </w:rPr>
                <w:t>строка 15</w:t>
              </w:r>
            </w:hyperlink>
            <w:r>
              <w:rPr>
                <w:rFonts w:ascii="Calibri" w:hAnsi="Calibri" w:cs="Calibri"/>
              </w:rPr>
              <w:t xml:space="preserve">, графа 5), </w:t>
            </w:r>
            <w:hyperlink r:id="rId96" w:history="1">
              <w:r>
                <w:rPr>
                  <w:rFonts w:ascii="Calibri" w:hAnsi="Calibri" w:cs="Calibri"/>
                  <w:color w:val="0000FF"/>
                </w:rPr>
                <w:t>N СВ-1</w:t>
              </w:r>
            </w:hyperlink>
            <w:r>
              <w:rPr>
                <w:rFonts w:ascii="Calibri" w:hAnsi="Calibri" w:cs="Calibri"/>
              </w:rPr>
              <w:t xml:space="preserve"> (</w:t>
            </w:r>
            <w:hyperlink r:id="rId97" w:history="1">
              <w:r>
                <w:rPr>
                  <w:rFonts w:ascii="Calibri" w:hAnsi="Calibri" w:cs="Calibri"/>
                  <w:color w:val="0000FF"/>
                </w:rPr>
                <w:t>раздел 3</w:t>
              </w:r>
            </w:hyperlink>
            <w:r>
              <w:rPr>
                <w:rFonts w:ascii="Calibri" w:hAnsi="Calibri" w:cs="Calibri"/>
              </w:rPr>
              <w:t xml:space="preserve">, </w:t>
            </w:r>
            <w:hyperlink r:id="rId98" w:history="1">
              <w:r>
                <w:rPr>
                  <w:rFonts w:ascii="Calibri" w:hAnsi="Calibri" w:cs="Calibri"/>
                  <w:color w:val="0000FF"/>
                </w:rPr>
                <w:t>строка 03</w:t>
              </w:r>
            </w:hyperlink>
            <w:r>
              <w:rPr>
                <w:rFonts w:ascii="Calibri" w:hAnsi="Calibri" w:cs="Calibri"/>
              </w:rPr>
              <w:t xml:space="preserve">, графа 8, </w:t>
            </w:r>
            <w:hyperlink r:id="rId99" w:history="1">
              <w:r>
                <w:rPr>
                  <w:rFonts w:ascii="Calibri" w:hAnsi="Calibri" w:cs="Calibri"/>
                  <w:color w:val="0000FF"/>
                </w:rPr>
                <w:t>строка 17</w:t>
              </w:r>
            </w:hyperlink>
            <w:r>
              <w:rPr>
                <w:rFonts w:ascii="Calibri" w:hAnsi="Calibri" w:cs="Calibri"/>
              </w:rPr>
              <w:t xml:space="preserve">, графа 3), </w:t>
            </w:r>
            <w:hyperlink r:id="rId100" w:history="1">
              <w:r>
                <w:rPr>
                  <w:rFonts w:ascii="Calibri" w:hAnsi="Calibri" w:cs="Calibri"/>
                  <w:color w:val="0000FF"/>
                </w:rPr>
                <w:t>N Д-9</w:t>
              </w:r>
            </w:hyperlink>
            <w:r>
              <w:rPr>
                <w:rFonts w:ascii="Calibri" w:hAnsi="Calibri" w:cs="Calibri"/>
              </w:rPr>
              <w:t xml:space="preserve"> (</w:t>
            </w:r>
            <w:hyperlink r:id="rId101" w:history="1">
              <w:r>
                <w:rPr>
                  <w:rFonts w:ascii="Calibri" w:hAnsi="Calibri" w:cs="Calibri"/>
                  <w:color w:val="0000FF"/>
                </w:rPr>
                <w:t>раздел 3</w:t>
              </w:r>
            </w:hyperlink>
            <w:r>
              <w:rPr>
                <w:rFonts w:ascii="Calibri" w:hAnsi="Calibri" w:cs="Calibri"/>
              </w:rPr>
              <w:t xml:space="preserve">, </w:t>
            </w:r>
            <w:hyperlink r:id="rId102" w:history="1">
              <w:r>
                <w:rPr>
                  <w:rFonts w:ascii="Calibri" w:hAnsi="Calibri" w:cs="Calibri"/>
                  <w:color w:val="0000FF"/>
                </w:rPr>
                <w:t>строка 01</w:t>
              </w:r>
            </w:hyperlink>
            <w:r>
              <w:rPr>
                <w:rFonts w:ascii="Calibri" w:hAnsi="Calibri" w:cs="Calibri"/>
              </w:rPr>
              <w:t xml:space="preserve">, графы 12, 14, 15, </w:t>
            </w:r>
            <w:hyperlink r:id="rId103" w:history="1">
              <w:r>
                <w:rPr>
                  <w:rFonts w:ascii="Calibri" w:hAnsi="Calibri" w:cs="Calibri"/>
                  <w:color w:val="0000FF"/>
                </w:rPr>
                <w:t>строка 20</w:t>
              </w:r>
            </w:hyperlink>
            <w:r>
              <w:rPr>
                <w:rFonts w:ascii="Calibri" w:hAnsi="Calibri" w:cs="Calibri"/>
              </w:rPr>
              <w:t xml:space="preserve">, графы 12, 14, 15, </w:t>
            </w:r>
            <w:hyperlink r:id="rId104" w:history="1">
              <w:r>
                <w:rPr>
                  <w:rFonts w:ascii="Calibri" w:hAnsi="Calibri" w:cs="Calibri"/>
                  <w:color w:val="0000FF"/>
                </w:rPr>
                <w:t>раздел 6</w:t>
              </w:r>
            </w:hyperlink>
            <w:r>
              <w:rPr>
                <w:rFonts w:ascii="Calibri" w:hAnsi="Calibri" w:cs="Calibri"/>
              </w:rPr>
              <w:t xml:space="preserve">, </w:t>
            </w:r>
            <w:hyperlink r:id="rId105" w:history="1">
              <w:r>
                <w:rPr>
                  <w:rFonts w:ascii="Calibri" w:hAnsi="Calibri" w:cs="Calibri"/>
                  <w:color w:val="0000FF"/>
                </w:rPr>
                <w:t>строка 02</w:t>
              </w:r>
            </w:hyperlink>
            <w:r>
              <w:rPr>
                <w:rFonts w:ascii="Calibri" w:hAnsi="Calibri" w:cs="Calibri"/>
              </w:rPr>
              <w:t>, графа 13).</w:t>
            </w:r>
          </w:p>
        </w:tc>
      </w:tr>
    </w:tbl>
    <w:p w:rsidR="007A0D84" w:rsidRDefault="007A0D84">
      <w:pPr>
        <w:widowControl w:val="0"/>
        <w:autoSpaceDE w:val="0"/>
        <w:autoSpaceDN w:val="0"/>
        <w:adjustRightInd w:val="0"/>
        <w:spacing w:after="0" w:line="240" w:lineRule="auto"/>
        <w:jc w:val="both"/>
        <w:rPr>
          <w:rFonts w:ascii="Calibri" w:hAnsi="Calibri" w:cs="Calibri"/>
        </w:rPr>
        <w:sectPr w:rsidR="007A0D84">
          <w:pgSz w:w="16838" w:h="11905" w:orient="landscape"/>
          <w:pgMar w:top="1701" w:right="1134" w:bottom="850" w:left="1134" w:header="720" w:footer="720" w:gutter="0"/>
          <w:cols w:space="720"/>
          <w:noEndnote/>
        </w:sect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Общий объем средств, предусмотренный для предоставления субсидий, а также их распределение между бюджетами муниципальных районов, городского округа утверждаются областным законом об областном бюджете на очередной финансовый год и на плановый период.</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уровня софинансирования расходного обязательства муниципального района, городского округа за счет субсидии составляет 99 процентов расходного обязательства.</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Субсидии бюджетам муниципальных районов, городского округа предоставляются на следующих условиях:</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муниципальных общеобразовательных организаций;</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утвержденных муниципальных целевых программ, предусматривающих реализацию мероприятий, указанных в пункте 1 настоящего Порядка.</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Распределенные между бюджетами муниципальных районов, городского округа средства перечисляются в установленном для исполнения областного бюджета порядке бюджетам муниципальных районов, городского округа на счета территориальных органов Федерального казначейства, открытые для кассового обслуживания исполнения бюджетов муниципальных районов, городского округа, в течение 10 рабочих дней после поступления средств субсидий на лицевой счет департамента образования, науки и молодежной политики Новгородской области.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Субсидии носят целевой характер и не могут быть использованы на другие цели.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объем бюджетных ассигнований, предусмотренных в бюджете муниципального района, городского округа на финансовое обеспечение расходных обязательств в текущем финансовом году, меньше установленного для муниципального района, городского округа уровня софинансирования, то размер субсидии сокращается до соответствующего уровня софинансирования.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бюджетных ассигнований бюджета муниципального района, городского округа на финансовое обеспечение расходных обязательств может быть увеличен против установленного соглашением в одностороннем порядке, что не влечет обязательств по увеличению размера предоставляемой субсидии.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отчетном финансовом году муниципальным районом, городским округом допущено несоблюдение соответствующего уровня софинансирования расходного обязательства, установленного соглашением, размер субсидии, предусмотренной муниципальному району, городскому округу на текущий финансовый год, сокращается на 20 процентов.</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Высвобождающиеся средства перераспределяются в текущем финансовом году между бюджетами других муниципальных образований, имеющих право на получение субсидий.</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Субсидии, использованные не по целевому назначению, подлежат возврату в областной бюджет в порядке, установленном </w:t>
      </w:r>
      <w:hyperlink r:id="rId106" w:history="1">
        <w:r>
          <w:rPr>
            <w:rFonts w:ascii="Calibri" w:hAnsi="Calibri" w:cs="Calibri"/>
            <w:color w:val="0000FF"/>
          </w:rPr>
          <w:t>статьей 306.4</w:t>
        </w:r>
      </w:hyperlink>
      <w:r>
        <w:rPr>
          <w:rFonts w:ascii="Calibri" w:hAnsi="Calibri" w:cs="Calibri"/>
        </w:rPr>
        <w:t xml:space="preserve"> Бюджетного кодекса Российской Федерации.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не использованные в текущем финансовом году, могут быть возвращены в очередном финансовом году на те же цели при наличии потребности в них в порядке, установленном </w:t>
      </w:r>
      <w:hyperlink r:id="rId107" w:history="1">
        <w:r>
          <w:rPr>
            <w:rFonts w:ascii="Calibri" w:hAnsi="Calibri" w:cs="Calibri"/>
            <w:color w:val="0000FF"/>
          </w:rPr>
          <w:t>пунктом 5 статьи 242</w:t>
        </w:r>
      </w:hyperlink>
      <w:r>
        <w:rPr>
          <w:rFonts w:ascii="Calibri" w:hAnsi="Calibri" w:cs="Calibri"/>
        </w:rPr>
        <w:t xml:space="preserve"> Бюджетного кодекса Российской Федерации.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Контроль за целевым использованием субсидий осуществляется в соответствии с Бюджетным </w:t>
      </w:r>
      <w:hyperlink r:id="rId108" w:history="1">
        <w:r>
          <w:rPr>
            <w:rFonts w:ascii="Calibri" w:hAnsi="Calibri" w:cs="Calibri"/>
            <w:color w:val="0000FF"/>
          </w:rPr>
          <w:t>кодексом</w:t>
        </w:r>
      </w:hyperlink>
      <w:r>
        <w:rPr>
          <w:rFonts w:ascii="Calibri" w:hAnsi="Calibri" w:cs="Calibri"/>
        </w:rPr>
        <w:t xml:space="preserve"> Российской Федерации.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3</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"Обеспечение реализации государственной</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Новгородской области "Развитие</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науки и молодежной политики в</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Новгородской области на 2014 - 2020 годы"</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 Новгородской</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области "Развитие образования, науки</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и молодежной политики в Новгородской</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на 2014 - 2020 годы"</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ПОРЯДОК</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СУБСИДИЙ БЮДЖЕТАМ МУНИЦИПАЛЬНЫХ РАЙОНОВ И</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ГОРОДСКОГО ОКРУГА НА ОБЕСПЕЧЕНИЕ ПОЖАРНОЙ БЕЗОПАСНОСТИ,</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АНТИТЕРРОРИСТИЧЕСКОЙ И АНТИКРИМИНАЛЬНОЙ БЕЗОПАСНОСТИ</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ДОШКОЛЬНЫХ ОБРАЗОВАТЕЛЬНЫХ ОРГАНИЗАЦИЙ,</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ОБЩЕОБРАЗОВАТЕЛЬНЫХ ОРГАНИЗАЦИЙ,</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ОРГАНИЗАЦИЙ ДОПОЛНИТЕЛЬНОГО</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ДЕТЕЙ В 2014 - 2020 ГОДАХ</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дошкольных образовательных организаций, общеобразовательных организаций и организаций дополнительного образования детей (далее - субсидии) предоставляются с целью софинансирования расходов бюджетов муниципального района и городского округа на финансирование следующих мероприятий по обеспечению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подведомственных органам управления образованием муниципального района, городского округа (далее - муниципальные образовательные организации):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проектирования, установки и обслуживания технических средств противопожарной защиты, системы оповещения и управления эвакуацией, приведение путей эвакуации людей в соответствие с нормативными требованиями;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и услуги, связанные с обработкой деревянных и иных конструкций противопожарным составом, приобретение (перезарядка) первичных средств пожаротушения в муниципальных образовательных организациях;</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муниципальных образовательных организаций системами видеонаблюдения, обучение и повышение квалификации работников указанных организаций по вопросам охраны труда и обеспечения безопасности;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проектирования, установки и обслуживания кнопок экстренного вызова полиции в муниципальных образовательных организациях, включая выезд наряда полиции и другие виды оперативного реагирования на сообщение о срабатывании тревожной сигнализации на подключенных к пультам централизованного наблюдения объектах;</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ограждений по периметру зданий муниципальных образовательных организаций.</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Критериями отбора муниципальных районов и городского округа для предоставления субсидий являются: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муниципальном районе, городском округе муниципальных образовательных организаций;</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из бюджета муниципального района, городского округа бюджетных ассигнований на финансирование мероприятий по обеспечению пожарной безопасности, антитеррористической и антикриминальной безопасности муниципальных образовательных организаций.</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Субсидия предоставляется при условии заключения между департаментом образования, </w:t>
      </w:r>
      <w:r>
        <w:rPr>
          <w:rFonts w:ascii="Calibri" w:hAnsi="Calibri" w:cs="Calibri"/>
        </w:rPr>
        <w:lastRenderedPageBreak/>
        <w:t>науки и молодежной политики Новгородской области (далее - департамент) и органом местного самоуправления муниципального района, городского округа соглашения о предоставлении субсидии (далее - соглашение), содержащего следующие положения: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субсидии, предоставляемой бюджету муниципального района, городского округа;</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целевое назначение субсидии;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перечисления субсидии;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контроля за исполнением условий соглашения;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нарушение условий соглашения;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порядок представления отчетности об осуществлении расходов бюджета муниципального района, городского округа, источником финансового обеспечения которых является субсидия;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регулирующие порядок предоставления субсидии, определяемые по соглашению сторон.</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уровня софинансирования расходного обязательства муниципального района, городского округа за счет субсидии не может быть выше 80 процентов и ниже 50 процентов расходного обязательства и определяется по формуле:</w:t>
      </w:r>
    </w:p>
    <w:p w:rsidR="007A0D84" w:rsidRDefault="007A0D84">
      <w:pPr>
        <w:widowControl w:val="0"/>
        <w:autoSpaceDE w:val="0"/>
        <w:autoSpaceDN w:val="0"/>
        <w:adjustRightInd w:val="0"/>
        <w:spacing w:after="0" w:line="240" w:lineRule="auto"/>
        <w:ind w:firstLine="540"/>
        <w:jc w:val="both"/>
        <w:rPr>
          <w:rFonts w:ascii="Calibri" w:hAnsi="Calibri" w:cs="Calibri"/>
        </w:rPr>
        <w:sectPr w:rsidR="007A0D84">
          <w:pgSz w:w="11905" w:h="16838"/>
          <w:pgMar w:top="1134" w:right="850" w:bottom="1134" w:left="1701" w:header="720" w:footer="720" w:gutter="0"/>
          <w:cols w:space="720"/>
          <w:noEndnote/>
        </w:sect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2" type="#_x0000_t75" style="width:99.75pt;height:18.75pt">
            <v:imagedata r:id="rId109" o:title=""/>
          </v:shape>
        </w:pic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74"/>
        <w:gridCol w:w="340"/>
        <w:gridCol w:w="8391"/>
      </w:tblGrid>
      <w:tr w:rsidR="007A0D84">
        <w:tblPrEx>
          <w:tblCellMar>
            <w:top w:w="0" w:type="dxa"/>
            <w:bottom w:w="0" w:type="dxa"/>
          </w:tblCellMar>
        </w:tblPrEx>
        <w:trPr>
          <w:tblCellSpacing w:w="5" w:type="nil"/>
        </w:trPr>
        <w:tc>
          <w:tcPr>
            <w:tcW w:w="87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43" type="#_x0000_t75" style="width:15pt;height:17.25pt">
                  <v:imagedata r:id="rId110" o:title=""/>
                </v:shape>
              </w:pic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391"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уровень софинансирования расходного обязательства муниципального района, городского округа за счет субсидии;</w:t>
            </w:r>
          </w:p>
        </w:tc>
      </w:tr>
      <w:tr w:rsidR="007A0D84">
        <w:tblPrEx>
          <w:tblCellMar>
            <w:top w:w="0" w:type="dxa"/>
            <w:bottom w:w="0" w:type="dxa"/>
          </w:tblCellMar>
        </w:tblPrEx>
        <w:trPr>
          <w:tblCellSpacing w:w="5" w:type="nil"/>
        </w:trPr>
        <w:tc>
          <w:tcPr>
            <w:tcW w:w="87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44" type="#_x0000_t75" style="width:29.25pt;height:17.25pt">
                  <v:imagedata r:id="rId111" o:title=""/>
                </v:shape>
              </w:pic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391"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уровень расчетной бюджетной обеспеченности муниципального района, городского округа на соответствующий финансовый год, рассчитанный в соответствии с </w:t>
            </w:r>
            <w:hyperlink r:id="rId112" w:history="1">
              <w:r>
                <w:rPr>
                  <w:rFonts w:ascii="Calibri" w:hAnsi="Calibri" w:cs="Calibri"/>
                  <w:color w:val="0000FF"/>
                </w:rPr>
                <w:t>методикой</w:t>
              </w:r>
            </w:hyperlink>
            <w:r>
              <w:rPr>
                <w:rFonts w:ascii="Calibri" w:hAnsi="Calibri" w:cs="Calibri"/>
              </w:rPr>
              <w:t xml:space="preserve"> расчета дотаций из областного фонда финансовой поддержки муниципальных районов (городского округа), определенной в областном законе от 06.03.2009 N 482-ОЗ "О межбюджетных отношениях в Новгородской области";</w:t>
            </w:r>
          </w:p>
        </w:tc>
      </w:tr>
      <w:tr w:rsidR="007A0D84">
        <w:tblPrEx>
          <w:tblCellMar>
            <w:top w:w="0" w:type="dxa"/>
            <w:bottom w:w="0" w:type="dxa"/>
          </w:tblCellMar>
        </w:tblPrEx>
        <w:trPr>
          <w:tblCellSpacing w:w="5" w:type="nil"/>
        </w:trPr>
        <w:tc>
          <w:tcPr>
            <w:tcW w:w="87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045" type="#_x0000_t75" style="width:20.25pt;height:18.75pt">
                  <v:imagedata r:id="rId113" o:title=""/>
                </v:shape>
              </w:pic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391"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средний уровень софинансирования расходного обязательства муниципальных районов, городского округа за счет субсидии, определяемый по формуле:</w:t>
            </w:r>
          </w:p>
        </w:tc>
      </w:tr>
    </w:tbl>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6" type="#_x0000_t75" style="width:83.25pt;height:18.75pt">
            <v:imagedata r:id="rId114" o:title=""/>
          </v:shape>
        </w:pic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0"/>
        <w:gridCol w:w="340"/>
        <w:gridCol w:w="8447"/>
      </w:tblGrid>
      <w:tr w:rsidR="007A0D84">
        <w:tblPrEx>
          <w:tblCellMar>
            <w:top w:w="0" w:type="dxa"/>
            <w:bottom w:w="0" w:type="dxa"/>
          </w:tblCellMar>
        </w:tblPrEx>
        <w:trPr>
          <w:tblCellSpacing w:w="5" w:type="nil"/>
        </w:trPr>
        <w:tc>
          <w:tcPr>
            <w:tcW w:w="85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V</w: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447"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общий объем субсидий, предусмотренный на соответствующий финансовый год на обеспечение пожарной безопасности, антитеррористической и антикриминальной безопасности муниципальных образовательных организаций в областном законе об областном бюджете на очередной финансовый год и на плановый период;</w:t>
            </w:r>
          </w:p>
        </w:tc>
      </w:tr>
      <w:tr w:rsidR="007A0D84">
        <w:tblPrEx>
          <w:tblCellMar>
            <w:top w:w="0" w:type="dxa"/>
            <w:bottom w:w="0" w:type="dxa"/>
          </w:tblCellMar>
        </w:tblPrEx>
        <w:trPr>
          <w:tblCellSpacing w:w="5" w:type="nil"/>
        </w:trPr>
        <w:tc>
          <w:tcPr>
            <w:tcW w:w="85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47" type="#_x0000_t75" style="width:15pt;height:17.25pt">
                  <v:imagedata r:id="rId115" o:title=""/>
                </v:shape>
              </w:pic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447"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общий размер средств, направленных на обеспечение пожарной безопасности, антитеррористической и антикриминальной безопасности муниципальных образовательных организаций в соответствующем финансовом году из консолидированного бюджета области.</w:t>
            </w:r>
          </w:p>
        </w:tc>
      </w:tr>
    </w:tbl>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 на предоставление субсидий распределяются между муниципальными районами, городским округом по следующей методике:</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8" type="#_x0000_t75" style="width:146.25pt;height:38.25pt">
            <v:imagedata r:id="rId116" o:title=""/>
          </v:shape>
        </w:pic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7"/>
        <w:gridCol w:w="340"/>
        <w:gridCol w:w="8391"/>
      </w:tblGrid>
      <w:tr w:rsidR="007A0D84">
        <w:tblPrEx>
          <w:tblCellMar>
            <w:top w:w="0" w:type="dxa"/>
            <w:bottom w:w="0" w:type="dxa"/>
          </w:tblCellMar>
        </w:tblPrEx>
        <w:trPr>
          <w:tblCellSpacing w:w="5" w:type="nil"/>
        </w:trPr>
        <w:tc>
          <w:tcPr>
            <w:tcW w:w="907"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49" type="#_x0000_t75" style="width:14.25pt;height:17.25pt">
                  <v:imagedata r:id="rId117" o:title=""/>
                </v:shape>
              </w:pic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391"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объем средств, причитающийся муниципальному району, городскому округу на обеспечение пожарной безопасности, антитеррористической и антикриминальной безопасности муниципальных образовательных организаций;</w:t>
            </w:r>
          </w:p>
        </w:tc>
      </w:tr>
      <w:tr w:rsidR="007A0D84">
        <w:tblPrEx>
          <w:tblCellMar>
            <w:top w:w="0" w:type="dxa"/>
            <w:bottom w:w="0" w:type="dxa"/>
          </w:tblCellMar>
        </w:tblPrEx>
        <w:trPr>
          <w:tblCellSpacing w:w="5" w:type="nil"/>
        </w:trPr>
        <w:tc>
          <w:tcPr>
            <w:tcW w:w="907"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V</w: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391"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общий объем субсидий, предусмотренный на соответствующий финансовый год на </w:t>
            </w:r>
            <w:r>
              <w:rPr>
                <w:rFonts w:ascii="Calibri" w:hAnsi="Calibri" w:cs="Calibri"/>
              </w:rPr>
              <w:lastRenderedPageBreak/>
              <w:t>обеспечение пожарной безопасности, антитеррористической и антикриминальной безопасности муниципальных образовательных организаций в областном законе об областном бюджете на очередной финансовый год и на плановый период;</w:t>
            </w:r>
          </w:p>
        </w:tc>
      </w:tr>
      <w:tr w:rsidR="007A0D84">
        <w:tblPrEx>
          <w:tblCellMar>
            <w:top w:w="0" w:type="dxa"/>
            <w:bottom w:w="0" w:type="dxa"/>
          </w:tblCellMar>
        </w:tblPrEx>
        <w:trPr>
          <w:tblCellSpacing w:w="5" w:type="nil"/>
        </w:trPr>
        <w:tc>
          <w:tcPr>
            <w:tcW w:w="907"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position w:val="-7"/>
              </w:rPr>
              <w:lastRenderedPageBreak/>
              <w:pict>
                <v:shape id="_x0000_i1050" type="#_x0000_t75" style="width:15pt;height:17.25pt">
                  <v:imagedata r:id="rId118" o:title=""/>
                </v:shape>
              </w:pic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391"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количество муниципальных образовательных организаций и их филиалов, расположенных на территории муниципального района, городского округа;</w:t>
            </w:r>
          </w:p>
        </w:tc>
      </w:tr>
      <w:tr w:rsidR="007A0D84">
        <w:tblPrEx>
          <w:tblCellMar>
            <w:top w:w="0" w:type="dxa"/>
            <w:bottom w:w="0" w:type="dxa"/>
          </w:tblCellMar>
        </w:tblPrEx>
        <w:trPr>
          <w:tblCellSpacing w:w="5" w:type="nil"/>
        </w:trPr>
        <w:tc>
          <w:tcPr>
            <w:tcW w:w="907"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51" type="#_x0000_t75" style="width:29.25pt;height:17.25pt">
                  <v:imagedata r:id="rId119" o:title=""/>
                </v:shape>
              </w:pic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391"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уровень расчетной бюджетной обеспеченности муниципального района, городского округа на соответствующий финансовый год, рассчитанный в соответствии с </w:t>
            </w:r>
            <w:hyperlink r:id="rId120" w:history="1">
              <w:r>
                <w:rPr>
                  <w:rFonts w:ascii="Calibri" w:hAnsi="Calibri" w:cs="Calibri"/>
                  <w:color w:val="0000FF"/>
                </w:rPr>
                <w:t>методикой</w:t>
              </w:r>
            </w:hyperlink>
            <w:r>
              <w:rPr>
                <w:rFonts w:ascii="Calibri" w:hAnsi="Calibri" w:cs="Calibri"/>
              </w:rPr>
              <w:t xml:space="preserve"> расчета дотаций из областного фонда финансовой поддержки муниципальных районов, городского округа, определенной в областном законе от 06.03.2009 N 482-ОЗ "О межбюджетных отношениях в Новгородской области".</w:t>
            </w:r>
          </w:p>
        </w:tc>
      </w:tr>
    </w:tbl>
    <w:p w:rsidR="007A0D84" w:rsidRDefault="007A0D84">
      <w:pPr>
        <w:widowControl w:val="0"/>
        <w:autoSpaceDE w:val="0"/>
        <w:autoSpaceDN w:val="0"/>
        <w:adjustRightInd w:val="0"/>
        <w:spacing w:after="0" w:line="240" w:lineRule="auto"/>
        <w:jc w:val="both"/>
        <w:rPr>
          <w:rFonts w:ascii="Calibri" w:hAnsi="Calibri" w:cs="Calibri"/>
        </w:rPr>
        <w:sectPr w:rsidR="007A0D84">
          <w:pgSz w:w="16838" w:h="11905" w:orient="landscape"/>
          <w:pgMar w:top="1701" w:right="1134" w:bottom="850" w:left="1134" w:header="720" w:footer="720" w:gutter="0"/>
          <w:cols w:space="720"/>
          <w:noEndnote/>
        </w:sect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Распределенные между бюджетами муниципальных районов, городского округа средства перечисляются в установленном для исполнения областного бюджета порядке в бюджеты муниципальных районов, городского округа на счета территориальных органов Федерального казначейства, открытые для кассового обслуживания исполнения бюджетов муниципальных районов, городского округа, в течение 10 рабочих дней после поступления средств субсидии на лицевой счет департамента.</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местного самоуправления муниципального района, городского округа представляет в департамент отчетность по форме и в сроки, определенные соглашением.</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Субсидии носят целевой характер и не могут быть использованы на другие цели.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объем бюджетных ассигнований, предусмотренных в бюджете муниципального района, городского округа на финансовое обеспечение расходных обязательств в текущем финансовом году, меньше установленного для муниципального района, городского округа уровня софинансирования, то размер субсидии сокращается до соответствующего уровня софинансирования.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бюджетных ассигнований бюджета муниципального района, городского округа на финансовое обеспечение расходных обязательств может быть увеличен против установленного соглашением в одностороннем порядке, что не влечет обязательств по увеличению размера предоставляемой субсидии.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отчетном финансовом году муниципальным районом, городским округом допущено несоблюдение соответствующего уровня софинансирования расходного обязательства, установленного соглашением, размер субсидии, предусмотренной муниципальному району, городскому округу на текущий финансовый год, сокращается на 20 процентов.</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Высвобождающиеся средства перераспределяются в текущем финансовом году между бюджетами других муниципальных образований, имеющих право на получение субсидий.</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Субсидии, использованные не по целевому назначению, подлежат возврату в областной бюджет в порядке, установленном </w:t>
      </w:r>
      <w:hyperlink r:id="rId121" w:history="1">
        <w:r>
          <w:rPr>
            <w:rFonts w:ascii="Calibri" w:hAnsi="Calibri" w:cs="Calibri"/>
            <w:color w:val="0000FF"/>
          </w:rPr>
          <w:t>статьей 306.4</w:t>
        </w:r>
      </w:hyperlink>
      <w:r>
        <w:rPr>
          <w:rFonts w:ascii="Calibri" w:hAnsi="Calibri" w:cs="Calibri"/>
        </w:rPr>
        <w:t xml:space="preserve"> Бюджетного кодекса Российской Федерации.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не использованные в текущем финансовом году, могут быть возвращены в очередном финансовом году на те же цели при наличии потребности в них в порядке, установленном </w:t>
      </w:r>
      <w:hyperlink r:id="rId122" w:history="1">
        <w:r>
          <w:rPr>
            <w:rFonts w:ascii="Calibri" w:hAnsi="Calibri" w:cs="Calibri"/>
            <w:color w:val="0000FF"/>
          </w:rPr>
          <w:t>пунктом 5 статьи 242</w:t>
        </w:r>
      </w:hyperlink>
      <w:r>
        <w:rPr>
          <w:rFonts w:ascii="Calibri" w:hAnsi="Calibri" w:cs="Calibri"/>
        </w:rPr>
        <w:t xml:space="preserve"> Бюджетного кодекса Российской Федерации.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Контроль за целевым использованием субсидий осуществляется в соответствии с Бюджетным </w:t>
      </w:r>
      <w:hyperlink r:id="rId123" w:history="1">
        <w:r>
          <w:rPr>
            <w:rFonts w:ascii="Calibri" w:hAnsi="Calibri" w:cs="Calibri"/>
            <w:color w:val="0000FF"/>
          </w:rPr>
          <w:t>кодексом</w:t>
        </w:r>
      </w:hyperlink>
      <w:r>
        <w:rPr>
          <w:rFonts w:ascii="Calibri" w:hAnsi="Calibri" w:cs="Calibri"/>
        </w:rPr>
        <w:t xml:space="preserve"> Российской Федерации.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4</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"Обеспечение реализации государственной</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Новгородской области "Развитие</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науки и молодежной политики в</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Новгородской области на 2014 - 2020 годы"</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 Новгородской</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области "Развитие образования, науки</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и молодежной политики в Новгородской</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на 2014 - 2020 годы"</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ПОРЯДОК</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ПРЕДОСТАВЛЕНИЯ СУБСИДИЙ БЮДЖЕТАМ МУНИЦИПАЛЬНЫХ РАЙОНОВ</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 ГОРОДСКОГО ОКРУГА НА ОРГАНИЗАЦИЮ ПИТЬЕВОГО РЕЖИМА</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 ДОШКОЛЬНЫХ И ОБЩЕОБРАЗОВАТЕЛЬНЫХ ОРГАНИЗАЦИЯХ</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 2014 - 2020 ГОДАХ</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бюджетам муниципальных районов и городского округа на организацию питьевого режима в дошкольных и общеобразовательных организациях (далее - субсидии) предоставляются с целью софинансирования расходов бюджетов муниципальных районов и городского округа на финансирование мероприятий по организации установки, обслуживания и замены картриджей в системах водоочистки, установленных в муниципальных дошкольных и общеобразовательных организациях.</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Критериями отбора муниципальных районов, городского округа для предоставления субсидий являются: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систем водоочистки, установленных в муниципальных дошкольных и общеобразовательных организациях;</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из бюджета муниципального района, городского округа бюджетных ассигнований на финансирование мероприятий по организации питьевого режима в дошкольных и общеобразовательных организациях.</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Субсидия предоставляется при условии заключения между департаментом образования, науки и молодежной политики Новгородской области (далее - департамент) и органом местного самоуправления муниципального района, городского округа соглашения о предоставлении субсидии (далее - соглашение), содержащего следующие положения: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субсидии, предоставляемой бюджету муниципального района, городского округа;</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целевое назначение субсидии;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перечисления субсидии;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контроля за исполнением условий соглашения;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нарушение условий соглашения;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порядок представления отчетности об осуществлении расходов бюджета муниципального района, городского округа, источником финансового обеспечения которых является субсидия;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регулирующие порядок предоставления субсидии, определяемые по соглашению сторон.</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уровня софинансирования расходного обязательства муниципального района, городского округа за счет субсидии составляет 76,5 процента расходного обязательства.</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 на предоставление субсидий распределяются между муниципальными районами, городским округом по методике:</w:t>
      </w:r>
    </w:p>
    <w:p w:rsidR="007A0D84" w:rsidRDefault="007A0D84">
      <w:pPr>
        <w:widowControl w:val="0"/>
        <w:autoSpaceDE w:val="0"/>
        <w:autoSpaceDN w:val="0"/>
        <w:adjustRightInd w:val="0"/>
        <w:spacing w:after="0" w:line="240" w:lineRule="auto"/>
        <w:ind w:firstLine="540"/>
        <w:jc w:val="both"/>
        <w:rPr>
          <w:rFonts w:ascii="Calibri" w:hAnsi="Calibri" w:cs="Calibri"/>
        </w:rPr>
        <w:sectPr w:rsidR="007A0D84">
          <w:pgSz w:w="11905" w:h="16838"/>
          <w:pgMar w:top="1134" w:right="850" w:bottom="1134" w:left="1701" w:header="720" w:footer="720" w:gutter="0"/>
          <w:cols w:space="720"/>
          <w:noEndnote/>
        </w:sect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2" type="#_x0000_t75" style="width:186.75pt;height:23.25pt">
            <v:imagedata r:id="rId124" o:title=""/>
          </v:shape>
        </w:pic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34"/>
        <w:gridCol w:w="340"/>
        <w:gridCol w:w="8164"/>
      </w:tblGrid>
      <w:tr w:rsidR="007A0D84">
        <w:tblPrEx>
          <w:tblCellMar>
            <w:top w:w="0" w:type="dxa"/>
            <w:bottom w:w="0" w:type="dxa"/>
          </w:tblCellMar>
        </w:tblPrEx>
        <w:trPr>
          <w:tblCellSpacing w:w="5" w:type="nil"/>
        </w:trPr>
        <w:tc>
          <w:tcPr>
            <w:tcW w:w="113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053" type="#_x0000_t75" style="width:15.75pt;height:18.75pt">
                  <v:imagedata r:id="rId125" o:title=""/>
                </v:shape>
              </w:pic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6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объем средств, причитающийся бюджету муниципального района, городского округа на организацию питьевого режима в дошкольных и общеобразовательных организациях;</w:t>
            </w:r>
          </w:p>
        </w:tc>
      </w:tr>
      <w:tr w:rsidR="007A0D84">
        <w:tblPrEx>
          <w:tblCellMar>
            <w:top w:w="0" w:type="dxa"/>
            <w:bottom w:w="0" w:type="dxa"/>
          </w:tblCellMar>
        </w:tblPrEx>
        <w:trPr>
          <w:tblCellSpacing w:w="5" w:type="nil"/>
        </w:trPr>
        <w:tc>
          <w:tcPr>
            <w:tcW w:w="113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i</w: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6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тип фильтра, установленного в дошкольной, общеобразовательной организации;</w:t>
            </w:r>
          </w:p>
        </w:tc>
      </w:tr>
      <w:tr w:rsidR="007A0D84">
        <w:tblPrEx>
          <w:tblCellMar>
            <w:top w:w="0" w:type="dxa"/>
            <w:bottom w:w="0" w:type="dxa"/>
          </w:tblCellMar>
        </w:tblPrEx>
        <w:trPr>
          <w:tblCellSpacing w:w="5" w:type="nil"/>
        </w:trPr>
        <w:tc>
          <w:tcPr>
            <w:tcW w:w="113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54" type="#_x0000_t75" style="width:15pt;height:18pt">
                  <v:imagedata r:id="rId126" o:title=""/>
                </v:shape>
              </w:pic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6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количество фильтров типа i в дошкольных и общеобразовательных организациях муниципального района, городского округа;</w:t>
            </w:r>
          </w:p>
        </w:tc>
      </w:tr>
      <w:tr w:rsidR="007A0D84">
        <w:tblPrEx>
          <w:tblCellMar>
            <w:top w:w="0" w:type="dxa"/>
            <w:bottom w:w="0" w:type="dxa"/>
          </w:tblCellMar>
        </w:tblPrEx>
        <w:trPr>
          <w:tblCellSpacing w:w="5" w:type="nil"/>
        </w:trPr>
        <w:tc>
          <w:tcPr>
            <w:tcW w:w="113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55" type="#_x0000_t75" style="width:15pt;height:17.25pt">
                  <v:imagedata r:id="rId127" o:title=""/>
                </v:shape>
              </w:pic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6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среднегодовая стоимость обслуживания одного фильтра типа i;</w:t>
            </w:r>
          </w:p>
        </w:tc>
      </w:tr>
      <w:tr w:rsidR="007A0D84">
        <w:tblPrEx>
          <w:tblCellMar>
            <w:top w:w="0" w:type="dxa"/>
            <w:bottom w:w="0" w:type="dxa"/>
          </w:tblCellMar>
        </w:tblPrEx>
        <w:trPr>
          <w:tblCellSpacing w:w="5" w:type="nil"/>
        </w:trPr>
        <w:tc>
          <w:tcPr>
            <w:tcW w:w="113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56" type="#_x0000_t75" style="width:12pt;height:17.25pt">
                  <v:imagedata r:id="rId128" o:title=""/>
                </v:shape>
              </w:pic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6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среднегодовая стоимость замены фильтрующих элементов для одного фильтра типа i;</w:t>
            </w:r>
          </w:p>
        </w:tc>
      </w:tr>
      <w:tr w:rsidR="007A0D84">
        <w:tblPrEx>
          <w:tblCellMar>
            <w:top w:w="0" w:type="dxa"/>
            <w:bottom w:w="0" w:type="dxa"/>
          </w:tblCellMar>
        </w:tblPrEx>
        <w:trPr>
          <w:tblCellSpacing w:w="5" w:type="nil"/>
        </w:trPr>
        <w:tc>
          <w:tcPr>
            <w:tcW w:w="113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76,5 %</w:t>
            </w:r>
          </w:p>
        </w:tc>
        <w:tc>
          <w:tcPr>
            <w:tcW w:w="340"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164" w:type="dxa"/>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уровень софинансирования расходов на организацию питьевого режима в дошкольных и общеобразовательных организациях за счет субсидии.</w:t>
            </w:r>
          </w:p>
        </w:tc>
      </w:tr>
    </w:tbl>
    <w:p w:rsidR="007A0D84" w:rsidRDefault="007A0D84">
      <w:pPr>
        <w:widowControl w:val="0"/>
        <w:autoSpaceDE w:val="0"/>
        <w:autoSpaceDN w:val="0"/>
        <w:adjustRightInd w:val="0"/>
        <w:spacing w:after="0" w:line="240" w:lineRule="auto"/>
        <w:jc w:val="both"/>
        <w:rPr>
          <w:rFonts w:ascii="Calibri" w:hAnsi="Calibri" w:cs="Calibri"/>
        </w:rPr>
        <w:sectPr w:rsidR="007A0D84">
          <w:pgSz w:w="16838" w:h="11905" w:orient="landscape"/>
          <w:pgMar w:top="1701" w:right="1134" w:bottom="850" w:left="1134" w:header="720" w:footer="720" w:gutter="0"/>
          <w:cols w:space="720"/>
          <w:noEndnote/>
        </w:sect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Распределенные между бюджетами муниципальных районов, городского округа средства перечисляются в установленном для исполнения областного бюджета порядке в бюджеты муниципальных районов, городского округа на счета территориальных органов Федерального казначейства, открытые для кассового обслуживания исполнения бюджетов муниципальных районов, городского округа, в течение 10 рабочих дней после поступления средств субсидии на лицевой счет департамента.</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местного самоуправления муниципального района, городского округа представляет в департамент отчетность по форме и в сроки, определенные соглашением.</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Субсидии носят целевой характер и не могут быть использованы на другие цели.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объем бюджетных ассигнований, предусмотренных в бюджете муниципального района, городского округа на финансовое обеспечение расходных обязательств в текущем финансовом году, меньше установленного для муниципального района, городского округа уровня софинансирования, то размер субсидии сокращается до соответствующего уровня софинансирования.</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бюджетных ассигнований бюджета муниципального района, городского округа на финансовое обеспечение расходных обязательств может быть увеличен против установленного соглашением в одностороннем порядке, что не влечет обязательств по увеличению размера предоставляемой субсидии.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отчетном финансовом году муниципальным районом, городским округом допущено несоблюдение соответствующего уровня софинансирования расходного обязательства, установленного соглашением, размер субсидии, предусмотренной муниципальному району, городскому округу на текущий финансовый год, сокращается на 20 процентов.</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Высвобождающиеся средства перераспределяются в текущем финансовом году между бюджетами других муниципальных образований, имеющих право на получение субсидий.</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Субсидии, использованные не по целевому назначению, подлежат возврату в областной бюджет в порядке, установленном </w:t>
      </w:r>
      <w:hyperlink r:id="rId129" w:history="1">
        <w:r>
          <w:rPr>
            <w:rFonts w:ascii="Calibri" w:hAnsi="Calibri" w:cs="Calibri"/>
            <w:color w:val="0000FF"/>
          </w:rPr>
          <w:t>статьей 306.4</w:t>
        </w:r>
      </w:hyperlink>
      <w:r>
        <w:rPr>
          <w:rFonts w:ascii="Calibri" w:hAnsi="Calibri" w:cs="Calibri"/>
        </w:rPr>
        <w:t xml:space="preserve"> Бюджетного кодекса Российской Федерации.</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не использованные в текущем финансовом году, могут быть возвращены в очередном финансовом году на те же цели при наличии потребности в них в порядке, установленном </w:t>
      </w:r>
      <w:hyperlink r:id="rId130" w:history="1">
        <w:r>
          <w:rPr>
            <w:rFonts w:ascii="Calibri" w:hAnsi="Calibri" w:cs="Calibri"/>
            <w:color w:val="0000FF"/>
          </w:rPr>
          <w:t>пунктом 5 статьи 242</w:t>
        </w:r>
      </w:hyperlink>
      <w:r>
        <w:rPr>
          <w:rFonts w:ascii="Calibri" w:hAnsi="Calibri" w:cs="Calibri"/>
        </w:rPr>
        <w:t xml:space="preserve"> Бюджетного кодекса Российской Федерации.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Контроль за целевым использованием субсидий осуществляется в соответствии с Бюджетным </w:t>
      </w:r>
      <w:hyperlink r:id="rId131" w:history="1">
        <w:r>
          <w:rPr>
            <w:rFonts w:ascii="Calibri" w:hAnsi="Calibri" w:cs="Calibri"/>
            <w:color w:val="0000FF"/>
          </w:rPr>
          <w:t>кодексом</w:t>
        </w:r>
      </w:hyperlink>
      <w:r>
        <w:rPr>
          <w:rFonts w:ascii="Calibri" w:hAnsi="Calibri" w:cs="Calibri"/>
        </w:rPr>
        <w:t xml:space="preserve"> Российской Федерации.".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Опубликовать постановление в газете "Новгородские ведомости.</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Новгородской области</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С.Г.МИТИН</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right"/>
        <w:outlineLvl w:val="0"/>
        <w:rPr>
          <w:rFonts w:ascii="Calibri" w:hAnsi="Calibri" w:cs="Calibri"/>
        </w:rPr>
      </w:pPr>
      <w:bookmarkStart w:id="1" w:name="Par1324"/>
      <w:bookmarkEnd w:id="1"/>
      <w:r>
        <w:rPr>
          <w:rFonts w:ascii="Calibri" w:hAnsi="Calibri" w:cs="Calibri"/>
        </w:rPr>
        <w:t>Приложение N 1</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Новгородской области</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от 24.02.2014 N 141</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bookmarkStart w:id="2" w:name="Par1329"/>
      <w:bookmarkEnd w:id="2"/>
      <w:r>
        <w:rPr>
          <w:rFonts w:ascii="Calibri" w:hAnsi="Calibri" w:cs="Calibri"/>
        </w:rPr>
        <w:t>"IV. Мероприятия государственной программы</w:t>
      </w:r>
    </w:p>
    <w:p w:rsidR="007A0D84" w:rsidRDefault="007A0D84">
      <w:pPr>
        <w:widowControl w:val="0"/>
        <w:autoSpaceDE w:val="0"/>
        <w:autoSpaceDN w:val="0"/>
        <w:adjustRightInd w:val="0"/>
        <w:spacing w:after="0" w:line="240" w:lineRule="auto"/>
        <w:jc w:val="center"/>
        <w:rPr>
          <w:rFonts w:ascii="Calibri" w:hAnsi="Calibri" w:cs="Calibri"/>
        </w:rPr>
        <w:sectPr w:rsidR="007A0D84">
          <w:pgSz w:w="11905" w:h="16838"/>
          <w:pgMar w:top="1134" w:right="850" w:bottom="1134" w:left="1701" w:header="720" w:footer="720" w:gutter="0"/>
          <w:cols w:space="720"/>
          <w:noEndnote/>
        </w:sectPr>
      </w:pP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76"/>
        <w:gridCol w:w="2494"/>
        <w:gridCol w:w="2438"/>
        <w:gridCol w:w="907"/>
        <w:gridCol w:w="1757"/>
        <w:gridCol w:w="1531"/>
        <w:gridCol w:w="1417"/>
        <w:gridCol w:w="1417"/>
        <w:gridCol w:w="1417"/>
        <w:gridCol w:w="1417"/>
        <w:gridCol w:w="1417"/>
        <w:gridCol w:w="1417"/>
        <w:gridCol w:w="1417"/>
      </w:tblGrid>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49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438"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Срок реализации</w:t>
            </w:r>
          </w:p>
        </w:tc>
        <w:tc>
          <w:tcPr>
            <w:tcW w:w="175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показатель (номер целевого показателя из паспорта государственной программы)</w:t>
            </w:r>
          </w:p>
        </w:tc>
        <w:tc>
          <w:tcPr>
            <w:tcW w:w="153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9919" w:type="dxa"/>
            <w:gridSpan w:val="7"/>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по годам (тыс. руб.)</w:t>
            </w: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3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3" w:name="Par1358"/>
            <w:bookmarkEnd w:id="3"/>
            <w:r>
              <w:rPr>
                <w:rFonts w:ascii="Calibri" w:hAnsi="Calibri" w:cs="Calibri"/>
              </w:rPr>
              <w:t>1.</w:t>
            </w:r>
          </w:p>
        </w:tc>
        <w:tc>
          <w:tcPr>
            <w:tcW w:w="19046"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1. Развитие дошкольного и общего образования в Новгородской области</w:t>
            </w:r>
          </w:p>
        </w:tc>
      </w:tr>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49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Реализация подпрограммы "Развитие дошкольного и общего образования в Новгородской области"</w:t>
            </w:r>
          </w:p>
        </w:tc>
        <w:tc>
          <w:tcPr>
            <w:tcW w:w="243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5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1.1.1 - 1.1.14</w:t>
            </w:r>
          </w:p>
        </w:tc>
        <w:tc>
          <w:tcPr>
            <w:tcW w:w="153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114467,4</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50932,5</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77755,8</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492438,4</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491536,4</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139458,4</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139458,4</w:t>
            </w: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и дорожного хозяйства Новгородской области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образовательные организации</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4" w:name="Par1376"/>
            <w:bookmarkEnd w:id="4"/>
            <w:r>
              <w:rPr>
                <w:rFonts w:ascii="Calibri" w:hAnsi="Calibri" w:cs="Calibri"/>
              </w:rPr>
              <w:t>2.</w:t>
            </w:r>
          </w:p>
        </w:tc>
        <w:tc>
          <w:tcPr>
            <w:tcW w:w="19046"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2. Развитие дополнительного образования в Новгородской области</w:t>
            </w:r>
          </w:p>
        </w:tc>
      </w:tr>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49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Реализация подпрограммы "Развитие дополнительного образования в Новгородской области"</w:t>
            </w:r>
          </w:p>
        </w:tc>
        <w:tc>
          <w:tcPr>
            <w:tcW w:w="243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5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1.2.1 - 1.2.18</w:t>
            </w:r>
          </w:p>
        </w:tc>
        <w:tc>
          <w:tcPr>
            <w:tcW w:w="153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4508,8</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4508,8</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4508,8</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4508,8</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4508,8</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4508,8</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4508,8</w:t>
            </w: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культуры и туризма Новгородской области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физической культуре и спорту Новгородской области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НИРО</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КЮМ</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Дом молодежи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НовГУ</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5" w:name="Par1398"/>
            <w:bookmarkEnd w:id="5"/>
            <w:r>
              <w:rPr>
                <w:rFonts w:ascii="Calibri" w:hAnsi="Calibri" w:cs="Calibri"/>
              </w:rPr>
              <w:t>3.</w:t>
            </w:r>
          </w:p>
        </w:tc>
        <w:tc>
          <w:tcPr>
            <w:tcW w:w="19046"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3. Развитие профессионального образования и науки в Новгородской области</w:t>
            </w:r>
          </w:p>
        </w:tc>
      </w:tr>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49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Реализация подпрограммы "Развитие профессионального образования и науки в Новгородской области"</w:t>
            </w:r>
          </w:p>
        </w:tc>
        <w:tc>
          <w:tcPr>
            <w:tcW w:w="243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5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1.3.1 - 1.3.6</w:t>
            </w:r>
          </w:p>
        </w:tc>
        <w:tc>
          <w:tcPr>
            <w:tcW w:w="153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7913,9</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4913,9</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4913,9</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4913,9</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4913,9</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4913,9</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4913,9</w:t>
            </w: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социальной защиты населения Новгородской области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ПОО</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6" w:name="Par1415"/>
            <w:bookmarkEnd w:id="6"/>
            <w:r>
              <w:rPr>
                <w:rFonts w:ascii="Calibri" w:hAnsi="Calibri" w:cs="Calibri"/>
              </w:rPr>
              <w:t>4.</w:t>
            </w:r>
          </w:p>
        </w:tc>
        <w:tc>
          <w:tcPr>
            <w:tcW w:w="19046"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4. Вовлечение молодежи Новгородской области в социальную практику</w:t>
            </w:r>
          </w:p>
        </w:tc>
      </w:tr>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49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Реализация подпрограммы "Вовлечение молодежи Новгородской области в социальную практику"</w:t>
            </w:r>
          </w:p>
        </w:tc>
        <w:tc>
          <w:tcPr>
            <w:tcW w:w="243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5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2.1.1 - 2.1.27</w:t>
            </w:r>
          </w:p>
        </w:tc>
        <w:tc>
          <w:tcPr>
            <w:tcW w:w="153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7392,5</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7392,5</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7392,5</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7392,5</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7392,5</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7392,5</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7392,5</w:t>
            </w: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комитет ЗАГС</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социальной защиты населения Новгородской области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УМВД области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УФСКН России по области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Дом молодежи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ННКЦ</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НИРО</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НОТ</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7" w:name="Par1439"/>
            <w:bookmarkEnd w:id="7"/>
            <w:r>
              <w:rPr>
                <w:rFonts w:ascii="Calibri" w:hAnsi="Calibri" w:cs="Calibri"/>
              </w:rPr>
              <w:t>5.</w:t>
            </w:r>
          </w:p>
        </w:tc>
        <w:tc>
          <w:tcPr>
            <w:tcW w:w="19046"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5. Патриотическое воспитание населения Новгородской области</w:t>
            </w:r>
          </w:p>
        </w:tc>
      </w:tr>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49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подпрограммы "Патриотическое воспитание населения </w:t>
            </w:r>
            <w:r>
              <w:rPr>
                <w:rFonts w:ascii="Calibri" w:hAnsi="Calibri" w:cs="Calibri"/>
              </w:rPr>
              <w:lastRenderedPageBreak/>
              <w:t>Новгородской области"</w:t>
            </w:r>
          </w:p>
        </w:tc>
        <w:tc>
          <w:tcPr>
            <w:tcW w:w="243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5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3.1.1 - 3.1.11</w:t>
            </w:r>
          </w:p>
        </w:tc>
        <w:tc>
          <w:tcPr>
            <w:tcW w:w="153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6256,0</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6256,0</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6256,0</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6256,0</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6256,0</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6256,0</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6256,0</w:t>
            </w: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культуры и туризма Новгородской области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физической культуре и спорту Новгородской области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комитет Правительства Новгородской области по взаимодействию со средствами массовой информации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комитет по охране окружающей среды и природных ресурсов Новгородской области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совет ветеранов</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ДОСААФ</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военкомат области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УМВД области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УФСИН</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УФМС России по области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управление ЗН ЧС и ПБ Новгородской области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НовГУ</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союз ветеранов Афганистана</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Дом молодежи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спортивный интернат</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НИРО</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поисковая экспедиция </w:t>
            </w:r>
            <w:r>
              <w:rPr>
                <w:rFonts w:ascii="Calibri" w:hAnsi="Calibri" w:cs="Calibri"/>
              </w:rPr>
              <w:lastRenderedPageBreak/>
              <w:t>"Долина"</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НОТ</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поисковые организации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КЮМ</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АИК</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8" w:name="Par1476"/>
            <w:bookmarkEnd w:id="8"/>
            <w:r>
              <w:rPr>
                <w:rFonts w:ascii="Calibri" w:hAnsi="Calibri" w:cs="Calibri"/>
              </w:rPr>
              <w:t>6.</w:t>
            </w:r>
          </w:p>
        </w:tc>
        <w:tc>
          <w:tcPr>
            <w:tcW w:w="19046"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6.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tc>
      </w:tr>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49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Реализация подпрограммы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tc>
        <w:tc>
          <w:tcPr>
            <w:tcW w:w="243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5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4.1.1 - 4.1.12</w:t>
            </w:r>
          </w:p>
        </w:tc>
        <w:tc>
          <w:tcPr>
            <w:tcW w:w="153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199380,7</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199897,8</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200398,9</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190274,9</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190274,9</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190274,9</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190274,9</w:t>
            </w: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социальной защиты населения Новгородской области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культуры и туризма Новгородской области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и дорожного хозяйства Новгородской области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Новгородской области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НИРО</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ПМСС-центр учреждения для детей-сирот</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9" w:name="Par1498"/>
            <w:bookmarkEnd w:id="9"/>
            <w:r>
              <w:rPr>
                <w:rFonts w:ascii="Calibri" w:hAnsi="Calibri" w:cs="Calibri"/>
              </w:rPr>
              <w:t>7.</w:t>
            </w:r>
          </w:p>
        </w:tc>
        <w:tc>
          <w:tcPr>
            <w:tcW w:w="19046"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7. Обеспечение реализации государственной программы и прочие мероприятия в области образования, науки и молодежной политики</w:t>
            </w:r>
          </w:p>
        </w:tc>
      </w:tr>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49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подпрограммы "Обеспечение реализации </w:t>
            </w:r>
            <w:r>
              <w:rPr>
                <w:rFonts w:ascii="Calibri" w:hAnsi="Calibri" w:cs="Calibri"/>
              </w:rPr>
              <w:lastRenderedPageBreak/>
              <w:t>государственной программы Новгородской области "Развитие образования, науки и молодежной политики в Новгородской области на 2014 - 2020 годы"</w:t>
            </w:r>
          </w:p>
        </w:tc>
        <w:tc>
          <w:tcPr>
            <w:tcW w:w="243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5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5.1.1 - 5.1.5</w:t>
            </w:r>
          </w:p>
        </w:tc>
        <w:tc>
          <w:tcPr>
            <w:tcW w:w="153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5234909,7</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5613603,1</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6001333,3</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5996386,3</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5996386,3</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5996386,3</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5996386,3</w:t>
            </w: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администрации муниципальных районов, городского </w:t>
            </w:r>
            <w:r>
              <w:rPr>
                <w:rFonts w:ascii="Calibri" w:hAnsi="Calibri" w:cs="Calibri"/>
              </w:rPr>
              <w:lastRenderedPageBreak/>
              <w:t>округа</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образовательные организации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94"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438"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областные организации</w:t>
            </w:r>
          </w:p>
        </w:tc>
        <w:tc>
          <w:tcPr>
            <w:tcW w:w="907"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bl>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right"/>
        <w:outlineLvl w:val="0"/>
        <w:rPr>
          <w:rFonts w:ascii="Calibri" w:hAnsi="Calibri" w:cs="Calibri"/>
        </w:rPr>
      </w:pPr>
      <w:bookmarkStart w:id="10" w:name="Par1522"/>
      <w:bookmarkEnd w:id="10"/>
      <w:r>
        <w:rPr>
          <w:rFonts w:ascii="Calibri" w:hAnsi="Calibri" w:cs="Calibri"/>
        </w:rPr>
        <w:t>Приложение N 2</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Новгородской области</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от 24.02.2014 N 141</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bookmarkStart w:id="11" w:name="Par1527"/>
      <w:bookmarkEnd w:id="11"/>
      <w:r>
        <w:rPr>
          <w:rFonts w:ascii="Calibri" w:hAnsi="Calibri" w:cs="Calibri"/>
        </w:rPr>
        <w:t>"Мероприятия подпрограммы</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дошкольного и общего образования</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 Новгородской области"</w: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76"/>
        <w:gridCol w:w="2551"/>
        <w:gridCol w:w="2268"/>
        <w:gridCol w:w="907"/>
        <w:gridCol w:w="1771"/>
        <w:gridCol w:w="1644"/>
        <w:gridCol w:w="1417"/>
        <w:gridCol w:w="1417"/>
        <w:gridCol w:w="1417"/>
        <w:gridCol w:w="1417"/>
        <w:gridCol w:w="1417"/>
        <w:gridCol w:w="1417"/>
        <w:gridCol w:w="1417"/>
      </w:tblGrid>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 мероприятия</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Срок реализации</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показатель (номер целевого показателя из паспорта подпрограммы)</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9919" w:type="dxa"/>
            <w:gridSpan w:val="7"/>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по годам (тыс. руб.)</w:t>
            </w: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12" w:name="Par1558"/>
            <w:bookmarkEnd w:id="12"/>
            <w:r>
              <w:rPr>
                <w:rFonts w:ascii="Calibri" w:hAnsi="Calibri" w:cs="Calibri"/>
              </w:rPr>
              <w:t>1.</w:t>
            </w:r>
          </w:p>
        </w:tc>
        <w:tc>
          <w:tcPr>
            <w:tcW w:w="19060"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1. Развитие дошкольного образования</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зданий муниципальных дошкольных </w:t>
            </w:r>
            <w:r>
              <w:rPr>
                <w:rFonts w:ascii="Calibri" w:hAnsi="Calibri" w:cs="Calibri"/>
              </w:rPr>
              <w:lastRenderedPageBreak/>
              <w:t>образовательных организаций</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строительства и дорожного хозяйства </w:t>
            </w:r>
            <w:r>
              <w:rPr>
                <w:rFonts w:ascii="Calibri" w:hAnsi="Calibri" w:cs="Calibri"/>
              </w:rPr>
              <w:lastRenderedPageBreak/>
              <w:t>Новгородской области</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1.1 - 1.3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областной бюджет (субсидии </w:t>
            </w:r>
            <w:r>
              <w:rPr>
                <w:rFonts w:ascii="Calibri" w:hAnsi="Calibri" w:cs="Calibri"/>
              </w:rPr>
              <w:lastRenderedPageBreak/>
              <w:t>бюджетам муниципальных районов,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65651,0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11116,1</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37939,4</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452622,0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451720,0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99642,0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99642,0</w:t>
            </w:r>
          </w:p>
        </w:tc>
      </w:tr>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Создание инфраструктуры сопровождения раннего развития детей (от 0 до 3 лет)</w:t>
            </w:r>
          </w:p>
        </w:tc>
        <w:tc>
          <w:tcPr>
            <w:tcW w:w="226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13" w:name="Par1587"/>
            <w:bookmarkEnd w:id="13"/>
            <w:r>
              <w:rPr>
                <w:rFonts w:ascii="Calibri" w:hAnsi="Calibri" w:cs="Calibri"/>
              </w:rPr>
              <w:t>2.</w:t>
            </w:r>
          </w:p>
        </w:tc>
        <w:tc>
          <w:tcPr>
            <w:tcW w:w="19060"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2. Повышение эффективности и качества услуг в сфере общего образования</w:t>
            </w:r>
          </w:p>
        </w:tc>
      </w:tr>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Реализация комплекса мероприятий по внедрению ФГОС начального общего, основного общего, среднего общего образования</w:t>
            </w:r>
          </w:p>
        </w:tc>
        <w:tc>
          <w:tcPr>
            <w:tcW w:w="226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2.1, 2.5</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государственной итоговой аттестации по образовательным программам основного общего и среднего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2.2, 2.3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3400,0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3400,0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3400,0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3400,0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3400,0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3400,0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3400,0</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дистанционного образования детей-инвалидов</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r>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Участие учащихся общеобразовательных организаций области в российских и </w:t>
            </w:r>
            <w:r>
              <w:rPr>
                <w:rFonts w:ascii="Calibri" w:hAnsi="Calibri" w:cs="Calibri"/>
              </w:rPr>
              <w:lastRenderedPageBreak/>
              <w:t>международных сопоставительных исследованиях образовательных достижений школьников</w:t>
            </w:r>
          </w:p>
        </w:tc>
        <w:tc>
          <w:tcPr>
            <w:tcW w:w="226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администрации муниципальных районов, городского </w:t>
            </w:r>
            <w:r>
              <w:rPr>
                <w:rFonts w:ascii="Calibri" w:hAnsi="Calibri" w:cs="Calibri"/>
              </w:rPr>
              <w:lastRenderedPageBreak/>
              <w:t>округа</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Оценка деятельности органов местного самоуправления в сфере образования</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Оценка эффективности и результативности государственных образовательных организаций, подведомственных департаменту</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Проведение областного педагогического форума</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211,0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211,0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211,0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211,0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211,0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211,0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211,0</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14" w:name="Par1682"/>
            <w:bookmarkEnd w:id="14"/>
            <w:r>
              <w:rPr>
                <w:rFonts w:ascii="Calibri" w:hAnsi="Calibri" w:cs="Calibri"/>
              </w:rPr>
              <w:t>3.</w:t>
            </w:r>
          </w:p>
        </w:tc>
        <w:tc>
          <w:tcPr>
            <w:tcW w:w="19060"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3. Создание условий для получения качественного образования</w:t>
            </w:r>
          </w:p>
        </w:tc>
      </w:tr>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доступа к информационно-телекоммуникационной сети "Интернет"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26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3.1, 3.4</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 в том числе</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6145,7</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6145,7</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6145,7</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6145,7</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6145,7</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6145,7</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6145,7</w:t>
            </w:r>
          </w:p>
        </w:tc>
      </w:tr>
      <w:tr w:rsidR="007A0D84">
        <w:tblPrEx>
          <w:tblCellMar>
            <w:top w:w="0" w:type="dxa"/>
            <w:bottom w:w="0" w:type="dxa"/>
          </w:tblCellMar>
        </w:tblPrEx>
        <w:trPr>
          <w:trHeight w:val="269"/>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vMerge w:val="restart"/>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муниципальных районов,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5575,6</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5575,6</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5575,6</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5575,6</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5575,6</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5575,6</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5575,6</w:t>
            </w:r>
          </w:p>
        </w:tc>
      </w:tr>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Оснащение организаций, </w:t>
            </w:r>
            <w:r>
              <w:rPr>
                <w:rFonts w:ascii="Calibri" w:hAnsi="Calibri" w:cs="Calibri"/>
              </w:rPr>
              <w:lastRenderedPageBreak/>
              <w:t>осуществляющих образовательную деятельность по образовательным программам начального общего, основного общего и среднего общего образования, современным компьютерным и мультимедийным оборудованием</w:t>
            </w:r>
          </w:p>
        </w:tc>
        <w:tc>
          <w:tcPr>
            <w:tcW w:w="226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2014 - </w:t>
            </w:r>
            <w:r>
              <w:rPr>
                <w:rFonts w:ascii="Calibri" w:hAnsi="Calibri" w:cs="Calibri"/>
              </w:rPr>
              <w:lastRenderedPageBreak/>
              <w:t>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областной </w:t>
            </w:r>
            <w:r>
              <w:rPr>
                <w:rFonts w:ascii="Calibri" w:hAnsi="Calibri" w:cs="Calibri"/>
              </w:rPr>
              <w:lastRenderedPageBreak/>
              <w:t>бюджет, в том числе</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3716,9</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3716,9</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3716,9</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3716,9</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3716,9</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3716,9</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3716,9</w:t>
            </w:r>
          </w:p>
        </w:tc>
      </w:tr>
      <w:tr w:rsidR="007A0D84">
        <w:tblPrEx>
          <w:tblCellMar>
            <w:top w:w="0" w:type="dxa"/>
            <w:bottom w:w="0" w:type="dxa"/>
          </w:tblCellMar>
        </w:tblPrEx>
        <w:trPr>
          <w:trHeight w:val="269"/>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vMerge w:val="restart"/>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муниципальных районов,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Оптимизация сети общеобразовательных организаций</w:t>
            </w:r>
          </w:p>
        </w:tc>
        <w:tc>
          <w:tcPr>
            <w:tcW w:w="226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3.2, 3.3</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обеспечения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учебными пособиями, рекомендованными или допущенными к использованию в образовательном процессе</w:t>
            </w:r>
          </w:p>
        </w:tc>
        <w:tc>
          <w:tcPr>
            <w:tcW w:w="226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 в том числе</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2632,2</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2632,2</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2632,2</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2632,2</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2632,2</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2632,2</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2632,2</w:t>
            </w:r>
          </w:p>
        </w:tc>
      </w:tr>
      <w:tr w:rsidR="007A0D84">
        <w:tblPrEx>
          <w:tblCellMar>
            <w:top w:w="0" w:type="dxa"/>
            <w:bottom w:w="0" w:type="dxa"/>
          </w:tblCellMar>
        </w:tblPrEx>
        <w:trPr>
          <w:trHeight w:val="269"/>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vMerge w:val="restart"/>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муниципальных районов,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2537,5</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2537,5</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2537,5</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2537,5</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2537,5</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2537,5</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2537,5</w:t>
            </w:r>
          </w:p>
        </w:tc>
      </w:tr>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обеспечения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в соответствии с федеральными перечнями учебников, рекомендованных или допущенных к использованию в образовательном процессе</w:t>
            </w:r>
          </w:p>
        </w:tc>
        <w:tc>
          <w:tcPr>
            <w:tcW w:w="226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 в том числе</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22415,6</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22415,6</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22415,6</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22415,4</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22415,4</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22415,4</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22415,4</w:t>
            </w:r>
          </w:p>
        </w:tc>
      </w:tr>
      <w:tr w:rsidR="007A0D84">
        <w:tblPrEx>
          <w:tblCellMar>
            <w:top w:w="0" w:type="dxa"/>
            <w:bottom w:w="0" w:type="dxa"/>
          </w:tblCellMar>
        </w:tblPrEx>
        <w:trPr>
          <w:trHeight w:val="269"/>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vMerge w:val="restart"/>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муниципальных районов,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21608,2</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21608,2</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21608,2</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21608,2</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21608,2</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21608,2</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21608,2</w:t>
            </w:r>
          </w:p>
        </w:tc>
      </w:tr>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бюджетам муниципальных районов, городского округа на проведение мероприятий по формированию в области сети базовых общеобразовательных организаций, обеспечивающих совместное обучение инвалидов и лиц, не имеющих нарушений </w:t>
            </w:r>
            <w:r>
              <w:rPr>
                <w:rFonts w:ascii="Calibri" w:hAnsi="Calibri" w:cs="Calibri"/>
              </w:rPr>
              <w:lastRenderedPageBreak/>
              <w:t>развития &lt;1&gt;</w:t>
            </w:r>
          </w:p>
        </w:tc>
        <w:tc>
          <w:tcPr>
            <w:tcW w:w="226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15" w:name="Par1800"/>
            <w:bookmarkEnd w:id="15"/>
            <w:r>
              <w:rPr>
                <w:rFonts w:ascii="Calibri" w:hAnsi="Calibri" w:cs="Calibri"/>
              </w:rPr>
              <w:lastRenderedPageBreak/>
              <w:t>4.</w:t>
            </w:r>
          </w:p>
        </w:tc>
        <w:tc>
          <w:tcPr>
            <w:tcW w:w="19060"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4. Обновление состава педагогических кадров, создание механизмов мотивации педагогов к непрерывному профессиональному развитию</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Проведение конкурсов профессионального мастерства</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2.4, 4.1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Проведение в рамках реализации приоритетного национального проекта "Образование" областного конкурса "Лучший учитель"</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Проведение торжественного мероприятия, посвященного Дню учителя</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bl>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Порядок предоставления и методика распределения субсидий бюджетам муниципальных районов и городского округа на проведение мероприятий по формированию в области сети базовых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 в 2014 году определены в приложении N 1 к подпрограмме.".</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right"/>
        <w:outlineLvl w:val="0"/>
        <w:rPr>
          <w:rFonts w:ascii="Calibri" w:hAnsi="Calibri" w:cs="Calibri"/>
        </w:rPr>
      </w:pPr>
      <w:bookmarkStart w:id="16" w:name="Par1849"/>
      <w:bookmarkEnd w:id="16"/>
      <w:r>
        <w:rPr>
          <w:rFonts w:ascii="Calibri" w:hAnsi="Calibri" w:cs="Calibri"/>
        </w:rPr>
        <w:t>Приложение N 3</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Новгородской области</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от 24.02.2014 N 141</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bookmarkStart w:id="17" w:name="Par1854"/>
      <w:bookmarkEnd w:id="17"/>
      <w:r>
        <w:rPr>
          <w:rFonts w:ascii="Calibri" w:hAnsi="Calibri" w:cs="Calibri"/>
        </w:rPr>
        <w:t>"Мероприятия подпрограммы</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"Развитие дополнительного образования</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 Новгородской области"</w: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7"/>
        <w:gridCol w:w="2721"/>
        <w:gridCol w:w="2268"/>
        <w:gridCol w:w="907"/>
        <w:gridCol w:w="1771"/>
        <w:gridCol w:w="1757"/>
        <w:gridCol w:w="1020"/>
        <w:gridCol w:w="1020"/>
        <w:gridCol w:w="1020"/>
        <w:gridCol w:w="1020"/>
        <w:gridCol w:w="1020"/>
        <w:gridCol w:w="1020"/>
        <w:gridCol w:w="1020"/>
      </w:tblGrid>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72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 мероприятия</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Срок реализации</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показатель (номер целевого показателя из паспорта подпрограммы)</w:t>
            </w:r>
          </w:p>
        </w:tc>
        <w:tc>
          <w:tcPr>
            <w:tcW w:w="175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7140" w:type="dxa"/>
            <w:gridSpan w:val="7"/>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по годам (тыс. руб.)</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2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18" w:name="Par1885"/>
            <w:bookmarkEnd w:id="18"/>
            <w:r>
              <w:rPr>
                <w:rFonts w:ascii="Calibri" w:hAnsi="Calibri" w:cs="Calibri"/>
              </w:rPr>
              <w:t>1.</w:t>
            </w:r>
          </w:p>
        </w:tc>
        <w:tc>
          <w:tcPr>
            <w:tcW w:w="16564"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1. 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72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иных межбюджетных трансфертов бюджетам муниципальных районов, городского округа для приобретения спортивного инвентаря и оборудования &lt;1&gt;</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1.1, 1.2</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(иные межбюджетные трансферты бюджетам муниципальных районов, городского округа)</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72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областной научно-практической конференции "Программное обеспечение деятельности учреждений дополнительного образования детей"</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2016, 2018,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1.1, 1.2</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72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областного конкурса программ дополнительного </w:t>
            </w:r>
            <w:r>
              <w:rPr>
                <w:rFonts w:ascii="Calibri" w:hAnsi="Calibri" w:cs="Calibri"/>
              </w:rPr>
              <w:lastRenderedPageBreak/>
              <w:t>образования детей</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 2017, 2019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1.1, 1.2</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19" w:name="Par1926"/>
            <w:bookmarkEnd w:id="19"/>
            <w:r>
              <w:rPr>
                <w:rFonts w:ascii="Calibri" w:hAnsi="Calibri" w:cs="Calibri"/>
              </w:rPr>
              <w:lastRenderedPageBreak/>
              <w:t>2.</w:t>
            </w:r>
          </w:p>
        </w:tc>
        <w:tc>
          <w:tcPr>
            <w:tcW w:w="16564"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2. Развитие кадрового потенциала сферы дополнительного образования детей</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72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проведения областного конкурса среди педагогов дополнительного образования, классных руководителей "Сердце отдаю детям"</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 2017, 2019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2.1, 2.2</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r>
              <w:rPr>
                <w:rFonts w:ascii="Calibri" w:hAnsi="Calibri" w:cs="Calibri"/>
              </w:rPr>
              <w:t>НИРО</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72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проведения церемонии награждения учителей-предметников общеобразовательных организаций и педагогов дополнительного образования государственных и муниципальных организаций дополнительного образования детей, подготовивших наибольшее количество победителей всероссийских олимпиад, творческих конкурсов</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2.1, 2.2</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20" w:name="Par1963"/>
            <w:bookmarkEnd w:id="20"/>
            <w:r>
              <w:rPr>
                <w:rFonts w:ascii="Calibri" w:hAnsi="Calibri" w:cs="Calibri"/>
              </w:rPr>
              <w:t>3.</w:t>
            </w:r>
          </w:p>
        </w:tc>
        <w:tc>
          <w:tcPr>
            <w:tcW w:w="16564"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3. Развитие механизмов вовлечения детей в сферу дополнительного образования детей и обеспечение доступности услуг для дополнительного образования граждан независимо от места жительства, социально-экономического статуса, состояния здоровья, формирование единой информационной среды дополнительного образования детей</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72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проведения областного конкурса на лучшую организацию деятельности среди организаций </w:t>
            </w:r>
            <w:r>
              <w:rPr>
                <w:rFonts w:ascii="Calibri" w:hAnsi="Calibri" w:cs="Calibri"/>
              </w:rPr>
              <w:lastRenderedPageBreak/>
              <w:t>дополнительного образования детей муниципальных районов, городского округа, в том числе среди организаций дополнительного образования детей спортивной направленности муниципальных районов,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2016, 2018,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3.1 - 3.3</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по физической культуре и спорту </w:t>
            </w:r>
            <w:r>
              <w:rPr>
                <w:rFonts w:ascii="Calibri" w:hAnsi="Calibri" w:cs="Calibri"/>
              </w:rPr>
              <w:lastRenderedPageBreak/>
              <w:t>Новгородской области</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272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проведения для социально активных старшеклассников, волонтеров, выпускников школ логопедического пленэра, а также цикла семинаров "Диагностика вербальной одаренности ребенка", курсов "Психолого-педагогическое сопровождение вербально одаренных детей", мастер-классов по художественно-творческому развитию одаренных детей</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2016, 2018,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3.1 - 3.3</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72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проведения областного конкурса детского художественного творчества "Созвездие" для детей-сирот и детей, оставшихся без попечения родителей, обучающихся в </w:t>
            </w:r>
            <w:r>
              <w:rPr>
                <w:rFonts w:ascii="Calibri" w:hAnsi="Calibri" w:cs="Calibri"/>
              </w:rPr>
              <w:lastRenderedPageBreak/>
              <w:t>детских домах и домах-интернатах для сирот, обучающихся в организациях профессионального образования, для детей, воспитывающихся в приемных семьях</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3.1 - 3.3</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53,6</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272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создания и функционирования единого образовательного портала, охватывающего все сферы дополнительного образования детей</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3.1 - 3.3</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21" w:name="Par2026"/>
            <w:bookmarkEnd w:id="21"/>
            <w:r>
              <w:rPr>
                <w:rFonts w:ascii="Calibri" w:hAnsi="Calibri" w:cs="Calibri"/>
              </w:rPr>
              <w:t>4.</w:t>
            </w:r>
          </w:p>
        </w:tc>
        <w:tc>
          <w:tcPr>
            <w:tcW w:w="16564"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4. 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72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предоставления дополнительного образования в организациях культуры (музеи, выставочные и концертные залы), реализующих образовательные программы для детей и подростков</w:t>
            </w:r>
          </w:p>
        </w:tc>
        <w:tc>
          <w:tcPr>
            <w:tcW w:w="226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4.1 - 4.3</w:t>
            </w:r>
          </w:p>
        </w:tc>
        <w:tc>
          <w:tcPr>
            <w:tcW w:w="175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72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культуры и туризма Новгородской области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72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предоставления дополнительного образования в организациях спорта, реализующих </w:t>
            </w:r>
            <w:r>
              <w:rPr>
                <w:rFonts w:ascii="Calibri" w:hAnsi="Calibri" w:cs="Calibri"/>
              </w:rPr>
              <w:lastRenderedPageBreak/>
              <w:t>образовательные программы для детей и подростков</w:t>
            </w:r>
          </w:p>
        </w:tc>
        <w:tc>
          <w:tcPr>
            <w:tcW w:w="226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4.1 - 4.3</w:t>
            </w:r>
          </w:p>
        </w:tc>
        <w:tc>
          <w:tcPr>
            <w:tcW w:w="175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72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физической культуре и спорту Новгородской области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22" w:name="Par2058"/>
            <w:bookmarkEnd w:id="22"/>
            <w:r>
              <w:rPr>
                <w:rFonts w:ascii="Calibri" w:hAnsi="Calibri" w:cs="Calibri"/>
              </w:rPr>
              <w:lastRenderedPageBreak/>
              <w:t>5.</w:t>
            </w:r>
          </w:p>
        </w:tc>
        <w:tc>
          <w:tcPr>
            <w:tcW w:w="16564"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5. Содействие в организации каникулярного образовательного отдыха, здорового образа жизни</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72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разработки и реализации современных программ каникулярного образовательного отдыха (в том числе профильных тематических смен, лагерей, площадок)</w:t>
            </w:r>
          </w:p>
        </w:tc>
        <w:tc>
          <w:tcPr>
            <w:tcW w:w="226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5.1 - 5.3</w:t>
            </w:r>
          </w:p>
        </w:tc>
        <w:tc>
          <w:tcPr>
            <w:tcW w:w="175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72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профильных лагерей (смен) для творческих школьников, находящихся в трудной жизненной ситуации, детей-сирот и детей, оставшихся без попечения родителей, обучающихся в профессиональных 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5.1 - 5.3</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72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направления обучающихся образовательных организаций области, ставших победителями областных и всероссийских олимпиад и иных конкурсных мероприятий, во всероссийские детские оздоровительные центры</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5.1 - 5.3</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192,3</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192,3</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193,7</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193,7</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194,3</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193,7</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193,7</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23" w:name="Par2100"/>
            <w:bookmarkEnd w:id="23"/>
            <w:r>
              <w:rPr>
                <w:rFonts w:ascii="Calibri" w:hAnsi="Calibri" w:cs="Calibri"/>
              </w:rPr>
              <w:lastRenderedPageBreak/>
              <w:t>6.</w:t>
            </w:r>
          </w:p>
        </w:tc>
        <w:tc>
          <w:tcPr>
            <w:tcW w:w="16564"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6. Формирование целостной системы выявления, продвижения и поддержки одаренных детей, инициативной и талантливой молодежи</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72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областного и заключительного этапов всероссийской олимпиады школьников по общеобразовательным предметам</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6.1 - 6.5</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72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олимпиады школьников младшего школьного возраста</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6.1 - 6.5</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72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областных мероприятий (конкурсы, конференции, форумы, фестивали), в том числе в рамках приоритетного национального проекта "Образование" по направлению "Государственная поддержка талантливой молодежи"</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6.1 - 6.5</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r>
              <w:rPr>
                <w:rFonts w:ascii="Calibri" w:hAnsi="Calibri" w:cs="Calibri"/>
              </w:rPr>
              <w:t>КЮМ</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72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проведения областных спортивных соревнований, спартакиад, фестивалей, игр, состязаний, турниров, сборов, в том числе в рамках приоритетного национального проекта "Образование" по направлению </w:t>
            </w:r>
            <w:r>
              <w:rPr>
                <w:rFonts w:ascii="Calibri" w:hAnsi="Calibri" w:cs="Calibri"/>
              </w:rPr>
              <w:lastRenderedPageBreak/>
              <w:t>"Государственная поддержка талантливой молодежи"</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6.1 - 6.5</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6.5.</w:t>
            </w:r>
          </w:p>
        </w:tc>
        <w:tc>
          <w:tcPr>
            <w:tcW w:w="272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проведения системной подготовки победителей областных олимпиад к участию в заключительном этапе всероссийской олимпиады школьников и международных олимпиадах и иных интеллектуальных соревнованиях, в том числе посредством дистанционных образовательных технологий, направления на учебно-тренировочные сборы, семинары-тренинги</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6.1 - 6.5</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72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проведения обучающих семинаров, тренингов для победителей городских, муниципальных, областных мероприятий</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 2017, 2019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6.1 - 6.5</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72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именных и единовременных стипендий "Господин Великий Новгород" в соответствии с областным </w:t>
            </w:r>
            <w:hyperlink r:id="rId132" w:history="1">
              <w:r>
                <w:rPr>
                  <w:rFonts w:ascii="Calibri" w:hAnsi="Calibri" w:cs="Calibri"/>
                  <w:color w:val="0000FF"/>
                </w:rPr>
                <w:t>законом</w:t>
              </w:r>
            </w:hyperlink>
            <w:r>
              <w:rPr>
                <w:rFonts w:ascii="Calibri" w:hAnsi="Calibri" w:cs="Calibri"/>
              </w:rPr>
              <w:t xml:space="preserve"> от 30.07.2010 N 800-ОЗ "О </w:t>
            </w:r>
            <w:r>
              <w:rPr>
                <w:rFonts w:ascii="Calibri" w:hAnsi="Calibri" w:cs="Calibri"/>
              </w:rPr>
              <w:lastRenderedPageBreak/>
              <w:t>дополнительных мерах социальной поддержки обучающихся, проявивших способности в учебной и научно-исследовательской деятельности"</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6.1 - 6.5</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495,2</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495,2</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495,2</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495,2</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495,2</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495,2</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495,2</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6.8.</w:t>
            </w:r>
          </w:p>
        </w:tc>
        <w:tc>
          <w:tcPr>
            <w:tcW w:w="272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проведения церемонии награждения одаренных детей и талантливой молодежи (победителей всероссийских олимпиад и иных конкурсных мероприятий), лауреатов премии Президента Российской Федерации по поддержке талантливой молодежи, обладателей именных и единовременных стипендий "Господин Великий Новгород"</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6.1 - 6.5</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r>
              <w:rPr>
                <w:rFonts w:ascii="Calibri" w:hAnsi="Calibri" w:cs="Calibri"/>
              </w:rPr>
              <w:t>Дом молодежи</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72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направления победителей областных мероприятий (конкурсы, фестивали, соревнования, турниры и др.) на всероссийские мероприятия, в том числе указанные в Перечне олимпиад и иных конкурсных мероприятий, ежегодно утверждаемом Приказом Министерства </w:t>
            </w:r>
            <w:r>
              <w:rPr>
                <w:rFonts w:ascii="Calibri" w:hAnsi="Calibri" w:cs="Calibri"/>
              </w:rPr>
              <w:lastRenderedPageBreak/>
              <w:t>образования и науки Российской Федерации, по итогам которых присуждаются премии для поддержки талантливой молодежи</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6.1 - 6.5</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6.10.</w:t>
            </w:r>
          </w:p>
        </w:tc>
        <w:tc>
          <w:tcPr>
            <w:tcW w:w="272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участия детей с ограниченными возможностями здоровья в мероприятиях различного уровня (конкурсы, фестивали, турниры, соревнования и др.)</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6.1 - 6.5</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72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направления обучающихся образовательных организаций области, ставших победителями областных и всероссийских олимпиад и иных конкурсных мероприятий, на общероссийскую новогоднюю елку</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6.1 - 6.5</w:t>
            </w:r>
          </w:p>
        </w:tc>
        <w:tc>
          <w:tcPr>
            <w:tcW w:w="175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bl>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Порядок предоставления бюджетам муниципальных районов, городского округа иных межбюджетных трансфертов на приобретение спортивного инвентаря и оборудования в 2014 - 2020 годах определен в приложении N 1 к подпрограмме.".</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right"/>
        <w:outlineLvl w:val="0"/>
        <w:rPr>
          <w:rFonts w:ascii="Calibri" w:hAnsi="Calibri" w:cs="Calibri"/>
        </w:rPr>
      </w:pPr>
      <w:bookmarkStart w:id="24" w:name="Par2271"/>
      <w:bookmarkEnd w:id="24"/>
      <w:r>
        <w:rPr>
          <w:rFonts w:ascii="Calibri" w:hAnsi="Calibri" w:cs="Calibri"/>
        </w:rPr>
        <w:lastRenderedPageBreak/>
        <w:t>Приложение N 4</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Новгородской области</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от 24.02.2014 N 141</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bookmarkStart w:id="25" w:name="Par2276"/>
      <w:bookmarkEnd w:id="25"/>
      <w:r>
        <w:rPr>
          <w:rFonts w:ascii="Calibri" w:hAnsi="Calibri" w:cs="Calibri"/>
        </w:rPr>
        <w:t>"Мероприятия подпрограммы</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профессионального образования и науки</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 Новгородской области"</w: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76"/>
        <w:gridCol w:w="2551"/>
        <w:gridCol w:w="2268"/>
        <w:gridCol w:w="907"/>
        <w:gridCol w:w="1771"/>
        <w:gridCol w:w="1644"/>
        <w:gridCol w:w="1020"/>
        <w:gridCol w:w="1020"/>
        <w:gridCol w:w="1020"/>
        <w:gridCol w:w="1020"/>
        <w:gridCol w:w="1020"/>
        <w:gridCol w:w="1020"/>
        <w:gridCol w:w="1020"/>
      </w:tblGrid>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 мероприятия</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Срок реализации</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показатель (номер целевого показателя из паспорта подпрограммы)</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7140" w:type="dxa"/>
            <w:gridSpan w:val="7"/>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по годам (тыс. руб.)</w:t>
            </w: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26" w:name="Par2307"/>
            <w:bookmarkEnd w:id="26"/>
            <w:r>
              <w:rPr>
                <w:rFonts w:ascii="Calibri" w:hAnsi="Calibri" w:cs="Calibri"/>
              </w:rPr>
              <w:t>1.</w:t>
            </w:r>
          </w:p>
        </w:tc>
        <w:tc>
          <w:tcPr>
            <w:tcW w:w="16281"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1. Модернизация структуры программ профессионального образования для обеспечения их гибкости и эффективности</w:t>
            </w:r>
          </w:p>
        </w:tc>
      </w:tr>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программ профессионального образования с учетом кадровой потребности реализуемых инвестиционных проектов и сведений по замещению свободных рабочих мест (вакантных должностей), заявленных работодателями в органы службы занятости</w:t>
            </w:r>
          </w:p>
        </w:tc>
        <w:tc>
          <w:tcPr>
            <w:tcW w:w="226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социальной защиты населения Новгородской области ПОО</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и реализация </w:t>
            </w:r>
            <w:r>
              <w:rPr>
                <w:rFonts w:ascii="Calibri" w:hAnsi="Calibri" w:cs="Calibri"/>
              </w:rPr>
              <w:lastRenderedPageBreak/>
              <w:t>государственного задания, частно-государственного заказа по предоставлению услуг на реализацию образовательных программ среднего профессионального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2014 - 2020 </w:t>
            </w:r>
            <w:r>
              <w:rPr>
                <w:rFonts w:ascii="Calibri" w:hAnsi="Calibri" w:cs="Calibri"/>
              </w:rPr>
              <w:lastRenderedPageBreak/>
              <w:t>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Увеличение контрольных цифр приема граждан по ряду специальностей, по которым в Новгородской области отмечается наличие существенного дефицита специалистов</w:t>
            </w:r>
          </w:p>
        </w:tc>
        <w:tc>
          <w:tcPr>
            <w:tcW w:w="226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ПОО</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Повышение квалификации руководителей образовательных организаций, преподавателей и мастеров производственного обучения, в том числе за счет работодателей</w:t>
            </w:r>
          </w:p>
        </w:tc>
        <w:tc>
          <w:tcPr>
            <w:tcW w:w="226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ПОО</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обеспечения ПОО учебниками, рекомендованными или допущенными к использованию в образовательном процессе в имеющих </w:t>
            </w:r>
            <w:r>
              <w:rPr>
                <w:rFonts w:ascii="Calibri" w:hAnsi="Calibri" w:cs="Calibri"/>
              </w:rPr>
              <w:lastRenderedPageBreak/>
              <w:t>государственную аккредитацию и реализующих образовательные программы общего образования ПОО, а также учебниками в соответствии с требованиями федерального компонента государственных образовательных стандартов среднего профессионального образования и рекомендованными (допущенными) для использования в образовательном процессе</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2890,0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2890,0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2890,0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2890,0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2890,0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2890,0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2890,0</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обеспечения ПОО учебными пособиями, рекомендованными или допущенными к использованию в образовательном процессе в имеющих государственную аккредитацию и реализующих образовательные программы общего </w:t>
            </w:r>
            <w:r>
              <w:rPr>
                <w:rFonts w:ascii="Calibri" w:hAnsi="Calibri" w:cs="Calibri"/>
              </w:rPr>
              <w:lastRenderedPageBreak/>
              <w:t>образования ПОО, а также учебными пособиями в соответствии с требованиями федерального компонента ФГОС среднего профессионального образования и рекомендованными (допущенными) для использования в образовательном процессе</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271,3</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271,3</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271,3</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271,3</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271,3</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271,3</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271,3</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27" w:name="Par2390"/>
            <w:bookmarkEnd w:id="27"/>
            <w:r>
              <w:rPr>
                <w:rFonts w:ascii="Calibri" w:hAnsi="Calibri" w:cs="Calibri"/>
              </w:rPr>
              <w:lastRenderedPageBreak/>
              <w:t>2.</w:t>
            </w:r>
          </w:p>
        </w:tc>
        <w:tc>
          <w:tcPr>
            <w:tcW w:w="16281"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2. Формирование системы непрерывного образования, позволяющей выстраивать гибкие (модульные) траектории освоения новых компетенций как по запросам населения, так и по заказу компаний</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Оптимизация сети ПОО</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2014 - 2015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Создание на базах ПОО многофункциональных центров прикладных квалификаций</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2014 - 2015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внедрение образовательных программ на основе прогноза компетенций для новых перспективных профессиональных областей</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Проектирование различных сетевых форм </w:t>
            </w:r>
            <w:r>
              <w:rPr>
                <w:rFonts w:ascii="Calibri" w:hAnsi="Calibri" w:cs="Calibri"/>
              </w:rPr>
              <w:lastRenderedPageBreak/>
              <w:t>реализации образовательных программ профессиональной подготовки и среднего профессионального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2014 - 2016 </w:t>
            </w:r>
            <w:r>
              <w:rPr>
                <w:rFonts w:ascii="Calibri" w:hAnsi="Calibri" w:cs="Calibri"/>
              </w:rPr>
              <w:lastRenderedPageBreak/>
              <w:t>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Развитие взаимодействия профессионального образования с рынком труда</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государственно-общественного управления в ПОО</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Модернизация региональной государственно-общественной системы оценки качества профессионального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28" w:name="Par2483"/>
            <w:bookmarkEnd w:id="28"/>
            <w:r>
              <w:rPr>
                <w:rFonts w:ascii="Calibri" w:hAnsi="Calibri" w:cs="Calibri"/>
              </w:rPr>
              <w:t>3.</w:t>
            </w:r>
          </w:p>
        </w:tc>
        <w:tc>
          <w:tcPr>
            <w:tcW w:w="16281"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3. Обеспечение прав граждан с ограниченными возможностями здоровья на получение профессионального образования и на повышение профессиональных знаний</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Проведение мониторинга беспрепятственного доступа к объектам и услугам образования для инвалидов</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перечня образовательных программ среднего </w:t>
            </w:r>
            <w:r>
              <w:rPr>
                <w:rFonts w:ascii="Calibri" w:hAnsi="Calibri" w:cs="Calibri"/>
              </w:rPr>
              <w:lastRenderedPageBreak/>
              <w:t>профессионального образования, рекомендованных для обучения лиц с ограниченными возможностями здоровья, детей-инвалидов</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дистанционного образования детей-инвалидов</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Адаптация для инвалидов и других маломобильных групп населения приоритетных объектов социальной инфраструктуры (оборудование пандусных съездов, стоянок автотранспорта, расширение дверных проемов, оборудование санитарно-гигиенических помещений и путей движения внутри здания, зон оказания услуг, включая изготовление и выполнение работ по оснащению зданий специальными устройствами, в том числе лестничными </w:t>
            </w:r>
            <w:r>
              <w:rPr>
                <w:rFonts w:ascii="Calibri" w:hAnsi="Calibri" w:cs="Calibri"/>
              </w:rPr>
              <w:lastRenderedPageBreak/>
              <w:t>подъемными устройствами для передвижения инвалидов-колясочников, съемными и выдвижными пандусами, ориентировочными и опорными поручнями, перилами, мягкими порогами, информирующими обозначениями и знаками доступности с рельефным профилем, кнопками вызова, автоматическими светозвуковыми информаторами и информационным табло)</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29" w:name="Par2537"/>
            <w:bookmarkEnd w:id="29"/>
            <w:r>
              <w:rPr>
                <w:rFonts w:ascii="Calibri" w:hAnsi="Calibri" w:cs="Calibri"/>
              </w:rPr>
              <w:lastRenderedPageBreak/>
              <w:t>4.</w:t>
            </w:r>
          </w:p>
        </w:tc>
        <w:tc>
          <w:tcPr>
            <w:tcW w:w="16281"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4. Содействие развитию науки</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проведения регионального научного конкурса Российского гуманитарного научного фонда (РГНФ) "Северо-Запад России: история и современность"</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r>
      <w:tr w:rsidR="007A0D84">
        <w:tblPrEx>
          <w:tblCellMar>
            <w:top w:w="0" w:type="dxa"/>
            <w:bottom w:w="0" w:type="dxa"/>
          </w:tblCellMar>
        </w:tblPrEx>
        <w:trPr>
          <w:tblCellSpacing w:w="5" w:type="nil"/>
        </w:trPr>
        <w:tc>
          <w:tcPr>
            <w:tcW w:w="676"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проведения регионального конкурса Российского фонда </w:t>
            </w:r>
            <w:r>
              <w:rPr>
                <w:rFonts w:ascii="Calibri" w:hAnsi="Calibri" w:cs="Calibri"/>
              </w:rPr>
              <w:lastRenderedPageBreak/>
              <w:t>фундаментальных исследований (РФФИ)</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r>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4.3.</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проведения областной конференции - конкурса "Молодежь. Наука. Инновации" в рамках программы "Участник молодежного научно-инновационного конкурса" ("УМНИК") Фонда содействия развитию малых форм предприятий в научно-технической сфере</w:t>
            </w:r>
          </w:p>
        </w:tc>
        <w:tc>
          <w:tcPr>
            <w:tcW w:w="226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ННКЦ</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Содействие реализации программы "СТАРТ" Фонда содействия развитию малых форм предприятий в научно-технической сфере: поддержка малых инновационных предприятий</w:t>
            </w:r>
          </w:p>
        </w:tc>
        <w:tc>
          <w:tcPr>
            <w:tcW w:w="226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ННКЦ</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Проведение областного конкурса научно-исследовательских работ "Молодой исследователь"</w:t>
            </w:r>
          </w:p>
        </w:tc>
        <w:tc>
          <w:tcPr>
            <w:tcW w:w="226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ННКЦ</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676"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конкурса проектов студенческих групп, направленных на социально-экономическое развитие </w:t>
            </w:r>
            <w:r>
              <w:rPr>
                <w:rFonts w:ascii="Calibri" w:hAnsi="Calibri" w:cs="Calibri"/>
              </w:rPr>
              <w:lastRenderedPageBreak/>
              <w:t>территорий (муниципальных образований) Новгородской области</w:t>
            </w:r>
          </w:p>
        </w:tc>
        <w:tc>
          <w:tcPr>
            <w:tcW w:w="2268"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676"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ННКЦ</w:t>
            </w:r>
          </w:p>
        </w:tc>
        <w:tc>
          <w:tcPr>
            <w:tcW w:w="907"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bl>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right"/>
        <w:outlineLvl w:val="0"/>
        <w:rPr>
          <w:rFonts w:ascii="Calibri" w:hAnsi="Calibri" w:cs="Calibri"/>
        </w:rPr>
      </w:pPr>
      <w:bookmarkStart w:id="30" w:name="Par2627"/>
      <w:bookmarkEnd w:id="30"/>
      <w:r>
        <w:rPr>
          <w:rFonts w:ascii="Calibri" w:hAnsi="Calibri" w:cs="Calibri"/>
        </w:rPr>
        <w:t>Приложение N 5</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Новгородской области</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от 24.02.2014 N 141</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bookmarkStart w:id="31" w:name="Par2632"/>
      <w:bookmarkEnd w:id="31"/>
      <w:r>
        <w:rPr>
          <w:rFonts w:ascii="Calibri" w:hAnsi="Calibri" w:cs="Calibri"/>
        </w:rPr>
        <w:t>"Мероприятия подпрограммы</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"Вовлечение молодежи Новгородской области</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в социальную практику"</w: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94"/>
        <w:gridCol w:w="2551"/>
        <w:gridCol w:w="2324"/>
        <w:gridCol w:w="907"/>
        <w:gridCol w:w="1771"/>
        <w:gridCol w:w="1531"/>
        <w:gridCol w:w="1020"/>
        <w:gridCol w:w="1020"/>
        <w:gridCol w:w="1020"/>
        <w:gridCol w:w="1020"/>
        <w:gridCol w:w="1020"/>
        <w:gridCol w:w="1020"/>
        <w:gridCol w:w="1020"/>
      </w:tblGrid>
      <w:tr w:rsidR="007A0D84">
        <w:tblPrEx>
          <w:tblCellMar>
            <w:top w:w="0" w:type="dxa"/>
            <w:bottom w:w="0" w:type="dxa"/>
          </w:tblCellMar>
        </w:tblPrEx>
        <w:trPr>
          <w:tblCellSpacing w:w="5" w:type="nil"/>
        </w:trPr>
        <w:tc>
          <w:tcPr>
            <w:tcW w:w="79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32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 мероприятия</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Срок реализации</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показатель (номер целевого показателя из паспорта подпрограммы)</w:t>
            </w:r>
          </w:p>
        </w:tc>
        <w:tc>
          <w:tcPr>
            <w:tcW w:w="153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7140" w:type="dxa"/>
            <w:gridSpan w:val="7"/>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по годам (тыс. руб.)</w:t>
            </w:r>
          </w:p>
        </w:tc>
      </w:tr>
      <w:tr w:rsidR="007A0D84">
        <w:tblPrEx>
          <w:tblCellMar>
            <w:top w:w="0" w:type="dxa"/>
            <w:bottom w:w="0" w:type="dxa"/>
          </w:tblCellMar>
        </w:tblPrEx>
        <w:trPr>
          <w:tblCellSpacing w:w="5" w:type="nil"/>
        </w:trPr>
        <w:tc>
          <w:tcPr>
            <w:tcW w:w="79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32" w:name="Par2663"/>
            <w:bookmarkEnd w:id="32"/>
            <w:r>
              <w:rPr>
                <w:rFonts w:ascii="Calibri" w:hAnsi="Calibri" w:cs="Calibri"/>
              </w:rPr>
              <w:t>1.</w:t>
            </w:r>
          </w:p>
        </w:tc>
        <w:tc>
          <w:tcPr>
            <w:tcW w:w="16224"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1. Развитие системы молодежной политики</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областного конкурса среди органов местного самоуправления муниципальных районов, городского округа, осуществляющих </w:t>
            </w:r>
            <w:r>
              <w:rPr>
                <w:rFonts w:ascii="Calibri" w:hAnsi="Calibri" w:cs="Calibri"/>
              </w:rPr>
              <w:lastRenderedPageBreak/>
              <w:t>деятельность в сфере молодежной политики</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деятельности межведомственного совета по решению вопросов, связанных с реализацией приоритетных направлений государственной молодежной политики на территории области</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Проведение областного конкурса по грантовой поддержке молодежных проектов, направленных на социально-экономическое развитие области</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33" w:name="Par2704"/>
            <w:bookmarkEnd w:id="33"/>
            <w:r>
              <w:rPr>
                <w:rFonts w:ascii="Calibri" w:hAnsi="Calibri" w:cs="Calibri"/>
              </w:rPr>
              <w:t>2.</w:t>
            </w:r>
          </w:p>
        </w:tc>
        <w:tc>
          <w:tcPr>
            <w:tcW w:w="16224"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2. Кадровое и информационное обеспечение молодежной политики</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издания и распространения информационных, методических CD-дисков, сборников, брошюр, буклетов и прочей печатной продукции по приоритетным направлениям государственной молодежной политики</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2016, 2018,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Издание брошюры, </w:t>
            </w:r>
            <w:r>
              <w:rPr>
                <w:rFonts w:ascii="Calibri" w:hAnsi="Calibri" w:cs="Calibri"/>
              </w:rPr>
              <w:lastRenderedPageBreak/>
              <w:t>содержащей истории успеха молодежи, занятой в научно-технической сфере, сфере IT-технологий</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2014 - </w:t>
            </w:r>
            <w:r>
              <w:rPr>
                <w:rFonts w:ascii="Calibri" w:hAnsi="Calibri" w:cs="Calibri"/>
              </w:rPr>
              <w:lastRenderedPageBreak/>
              <w:t>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областной </w:t>
            </w:r>
            <w:r>
              <w:rPr>
                <w:rFonts w:ascii="Calibri" w:hAnsi="Calibri" w:cs="Calibri"/>
              </w:rPr>
              <w:lastRenderedPageBreak/>
              <w:t>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Проведение областного конкурса профессионального мастерства среди специалистов, осуществляющих деятельность по приоритетным направлениям государственной молодежной политики</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2016, 2018,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2.2, 2.3</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A0D84">
        <w:tblPrEx>
          <w:tblCellMar>
            <w:top w:w="0" w:type="dxa"/>
            <w:bottom w:w="0" w:type="dxa"/>
          </w:tblCellMar>
        </w:tblPrEx>
        <w:trPr>
          <w:tblCellSpacing w:w="5" w:type="nil"/>
        </w:trPr>
        <w:tc>
          <w:tcPr>
            <w:tcW w:w="79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подготовки серии публицистических программ по реализации молодежной политики на территории области</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7A0D84">
        <w:tblPrEx>
          <w:tblCellMar>
            <w:top w:w="0" w:type="dxa"/>
            <w:bottom w:w="0" w:type="dxa"/>
          </w:tblCellMar>
        </w:tblPrEx>
        <w:trPr>
          <w:tblCellSpacing w:w="5" w:type="nil"/>
        </w:trPr>
        <w:tc>
          <w:tcPr>
            <w:tcW w:w="79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r>
              <w:rPr>
                <w:rFonts w:ascii="Calibri" w:hAnsi="Calibri" w:cs="Calibri"/>
              </w:rPr>
              <w:t>НОТ</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семинара для специалистов сферы молодежной политики по организации деятельности молодежных профильных лагерей</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2.2, 2.3</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34" w:name="Par2780"/>
            <w:bookmarkEnd w:id="34"/>
            <w:r>
              <w:rPr>
                <w:rFonts w:ascii="Calibri" w:hAnsi="Calibri" w:cs="Calibri"/>
              </w:rPr>
              <w:t>3.</w:t>
            </w:r>
          </w:p>
        </w:tc>
        <w:tc>
          <w:tcPr>
            <w:tcW w:w="16224"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3. Поддержка молодой семьи</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областного конкурса молодых семей</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 2017, 2019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3.1, 3.2</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областного конкурса клубов молодых семей</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2016, 2018,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7A0D84">
        <w:tblPrEx>
          <w:tblCellMar>
            <w:top w:w="0" w:type="dxa"/>
            <w:bottom w:w="0" w:type="dxa"/>
          </w:tblCellMar>
        </w:tblPrEx>
        <w:trPr>
          <w:tblCellSpacing w:w="5" w:type="nil"/>
        </w:trPr>
        <w:tc>
          <w:tcPr>
            <w:tcW w:w="79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циклов лекций и бесед для учащихся образовательных организаций области по разъяснению семейного законодательства</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3.1 - 3.3</w:t>
            </w:r>
          </w:p>
        </w:tc>
        <w:tc>
          <w:tcPr>
            <w:tcW w:w="153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комитет</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9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ЗАГС</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Дня семьи, любви и верности (день святых Петра и Февронии Муромских)</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3.1 - 3.3</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9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торжественных мероприятий, направленных на укрепление и развитие семейных ценностей и традиций</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3.1, 3.2</w:t>
            </w:r>
          </w:p>
        </w:tc>
        <w:tc>
          <w:tcPr>
            <w:tcW w:w="153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617,2</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617,2</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617,2</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617,2</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617,2</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617,2</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617,2</w:t>
            </w:r>
          </w:p>
        </w:tc>
      </w:tr>
      <w:tr w:rsidR="007A0D84">
        <w:tblPrEx>
          <w:tblCellMar>
            <w:top w:w="0" w:type="dxa"/>
            <w:bottom w:w="0" w:type="dxa"/>
          </w:tblCellMar>
        </w:tblPrEx>
        <w:trPr>
          <w:tblCellSpacing w:w="5" w:type="nil"/>
        </w:trPr>
        <w:tc>
          <w:tcPr>
            <w:tcW w:w="79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ЗАГС</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9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Обеспечение изготовления и организация вручения памятных знаков "Родившейся на Новгородской земле" и "Родившемуся на Новгородской земле"</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комитет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3.1, 3.2</w:t>
            </w:r>
          </w:p>
        </w:tc>
        <w:tc>
          <w:tcPr>
            <w:tcW w:w="153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2930,0</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2930,0</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2930,0</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2930,0</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2930,0</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2930,0</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2930,0</w:t>
            </w:r>
          </w:p>
        </w:tc>
      </w:tr>
      <w:tr w:rsidR="007A0D84">
        <w:tblPrEx>
          <w:tblCellMar>
            <w:top w:w="0" w:type="dxa"/>
            <w:bottom w:w="0" w:type="dxa"/>
          </w:tblCellMar>
        </w:tblPrEx>
        <w:trPr>
          <w:tblCellSpacing w:w="5" w:type="nil"/>
        </w:trPr>
        <w:tc>
          <w:tcPr>
            <w:tcW w:w="79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ЗАГС</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35" w:name="Par2864"/>
            <w:bookmarkEnd w:id="35"/>
            <w:r>
              <w:rPr>
                <w:rFonts w:ascii="Calibri" w:hAnsi="Calibri" w:cs="Calibri"/>
              </w:rPr>
              <w:lastRenderedPageBreak/>
              <w:t>4.</w:t>
            </w:r>
          </w:p>
        </w:tc>
        <w:tc>
          <w:tcPr>
            <w:tcW w:w="16224"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4. Поддержка молодежи, оказавшейся в трудной жизненной ситуации</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Реализация областного проекта по работе с молодежью, находящейся в трудной жизненной ситуации, "Альтернатива"</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областного конкурса муниципальных программ по поддержке молодежи, оказавшейся в трудной жизненной ситуации</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 2017, 2019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36" w:name="Par2892"/>
            <w:bookmarkEnd w:id="36"/>
            <w:r>
              <w:rPr>
                <w:rFonts w:ascii="Calibri" w:hAnsi="Calibri" w:cs="Calibri"/>
              </w:rPr>
              <w:t>5.</w:t>
            </w:r>
          </w:p>
        </w:tc>
        <w:tc>
          <w:tcPr>
            <w:tcW w:w="16224"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5. Содействие в организации летнего отдыха, здорового образа жизни, молодежного туризма</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областного конкурса молодежных профильных лагерей</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 2017, 2019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Реализация областного проекта подготовки педагогических кадров "Школа вожатых"</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работы областного молодежного туристического центра на базе Дома молодежи</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7A0D84">
        <w:tblPrEx>
          <w:tblCellMar>
            <w:top w:w="0" w:type="dxa"/>
            <w:bottom w:w="0" w:type="dxa"/>
          </w:tblCellMar>
        </w:tblPrEx>
        <w:trPr>
          <w:tblCellSpacing w:w="5" w:type="nil"/>
        </w:trPr>
        <w:tc>
          <w:tcPr>
            <w:tcW w:w="79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551"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проведения акций в рамках:</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7A0D84">
        <w:tblPrEx>
          <w:tblCellMar>
            <w:top w:w="0" w:type="dxa"/>
            <w:bottom w:w="0" w:type="dxa"/>
          </w:tblCellMar>
        </w:tblPrEx>
        <w:trPr>
          <w:tblCellSpacing w:w="5" w:type="nil"/>
        </w:trPr>
        <w:tc>
          <w:tcPr>
            <w:tcW w:w="79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Всемирного дня здоровья (7 апреля);</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r>
              <w:rPr>
                <w:rFonts w:ascii="Calibri" w:hAnsi="Calibri" w:cs="Calibri"/>
              </w:rPr>
              <w:t>УФСКН России по области</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9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Международного дня борьбы с наркоманией и наркобизнесом (26 июня);</w:t>
            </w:r>
          </w:p>
        </w:tc>
        <w:tc>
          <w:tcPr>
            <w:tcW w:w="232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администрации муниципальных районов, городского округа</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Международного дня отказа от курения (третий четверг ноября);</w:t>
            </w:r>
          </w:p>
        </w:tc>
        <w:tc>
          <w:tcPr>
            <w:tcW w:w="232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9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Международного дня борьбы со СПИД (1 декабря)</w:t>
            </w:r>
          </w:p>
        </w:tc>
        <w:tc>
          <w:tcPr>
            <w:tcW w:w="232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37" w:name="Par2968"/>
            <w:bookmarkEnd w:id="37"/>
            <w:r>
              <w:rPr>
                <w:rFonts w:ascii="Calibri" w:hAnsi="Calibri" w:cs="Calibri"/>
              </w:rPr>
              <w:t>6.</w:t>
            </w:r>
          </w:p>
        </w:tc>
        <w:tc>
          <w:tcPr>
            <w:tcW w:w="16224"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6. Содействие в организации труда и занятости молодежи</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работы по формированию и организации деятельности студенческих трудовых отрядов</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6.1, 6.2</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7A0D84">
        <w:tblPrEx>
          <w:tblCellMar>
            <w:top w:w="0" w:type="dxa"/>
            <w:bottom w:w="0" w:type="dxa"/>
          </w:tblCellMar>
        </w:tblPrEx>
        <w:trPr>
          <w:tblCellSpacing w:w="5" w:type="nil"/>
        </w:trPr>
        <w:tc>
          <w:tcPr>
            <w:tcW w:w="79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деятельности трудовых отрядов, бригад для обучающихся образовательных организаций области</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6.1, 6.2.</w:t>
            </w:r>
          </w:p>
        </w:tc>
        <w:tc>
          <w:tcPr>
            <w:tcW w:w="153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Дом молодежи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9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социальной защиты населения Новгородской области</w:t>
            </w:r>
          </w:p>
        </w:tc>
        <w:tc>
          <w:tcPr>
            <w:tcW w:w="90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9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9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развитие и совершенствование деятельности молодежных бирж труда</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9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социальной защиты населения </w:t>
            </w:r>
            <w:r>
              <w:rPr>
                <w:rFonts w:ascii="Calibri" w:hAnsi="Calibri" w:cs="Calibri"/>
              </w:rPr>
              <w:lastRenderedPageBreak/>
              <w:t>Новгородской области</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38" w:name="Par3013"/>
            <w:bookmarkEnd w:id="38"/>
            <w:r>
              <w:rPr>
                <w:rFonts w:ascii="Calibri" w:hAnsi="Calibri" w:cs="Calibri"/>
              </w:rPr>
              <w:lastRenderedPageBreak/>
              <w:t>7.</w:t>
            </w:r>
          </w:p>
        </w:tc>
        <w:tc>
          <w:tcPr>
            <w:tcW w:w="16224"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7. Выявление, продвижение и поддержка активности молодежи и ее достижений в различных сферах деятельности, в том числе по волонтерскому движению</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конкурсов, конференций, форумов, фестивалей и прочих мероприятий по направлениям государственной молодежной политики</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541,0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546,0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556,0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546,0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556,0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546,0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556,0</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областного конкурса среди организаций и социально активной молодежи, принимающих участие в волонтерской деятельности, на лучшую организацию работы</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участия молодежи области в общероссийских мероприятиях по инновационной деятельности молодых россиян</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торжественного награждения талантливой молодежи, победителей областных, всероссийских и </w:t>
            </w:r>
            <w:r>
              <w:rPr>
                <w:rFonts w:ascii="Calibri" w:hAnsi="Calibri" w:cs="Calibri"/>
              </w:rPr>
              <w:lastRenderedPageBreak/>
              <w:t>международных конкурсных мероприятий</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7A0D84">
        <w:tblPrEx>
          <w:tblCellMar>
            <w:top w:w="0" w:type="dxa"/>
            <w:bottom w:w="0" w:type="dxa"/>
          </w:tblCellMar>
        </w:tblPrEx>
        <w:trPr>
          <w:tblCellSpacing w:w="5" w:type="nil"/>
        </w:trPr>
        <w:tc>
          <w:tcPr>
            <w:tcW w:w="79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7.5.</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издания сборника "Талантливая молодежь области"</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r>
      <w:tr w:rsidR="007A0D84">
        <w:tblPrEx>
          <w:tblCellMar>
            <w:top w:w="0" w:type="dxa"/>
            <w:bottom w:w="0" w:type="dxa"/>
          </w:tblCellMar>
        </w:tblPrEx>
        <w:trPr>
          <w:tblCellSpacing w:w="5" w:type="nil"/>
        </w:trPr>
        <w:tc>
          <w:tcPr>
            <w:tcW w:w="79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r>
              <w:rPr>
                <w:rFonts w:ascii="Calibri" w:hAnsi="Calibri" w:cs="Calibri"/>
              </w:rPr>
              <w:t>НИРО</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участия молодежи в международных, всероссийских и межрегиональных мероприятиях по направлениям государственной молодежной политики</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участия молодежи области в проектах, реализуемых Федеральным агентством по делам молодежи</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Новгородского областного молодежного форума</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39" w:name="Par3128"/>
            <w:bookmarkEnd w:id="39"/>
            <w:r>
              <w:rPr>
                <w:rFonts w:ascii="Calibri" w:hAnsi="Calibri" w:cs="Calibri"/>
              </w:rPr>
              <w:t>8.</w:t>
            </w:r>
          </w:p>
        </w:tc>
        <w:tc>
          <w:tcPr>
            <w:tcW w:w="16224"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8. Развитие молодежного предпринимательства и научно-исследовательской деятельности молодежи</w:t>
            </w:r>
          </w:p>
        </w:tc>
      </w:tr>
      <w:tr w:rsidR="007A0D84">
        <w:tblPrEx>
          <w:tblCellMar>
            <w:top w:w="0" w:type="dxa"/>
            <w:bottom w:w="0" w:type="dxa"/>
          </w:tblCellMar>
        </w:tblPrEx>
        <w:trPr>
          <w:tblCellSpacing w:w="5" w:type="nil"/>
        </w:trPr>
        <w:tc>
          <w:tcPr>
            <w:tcW w:w="79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областного конкурса среди молодых людей - авторов научно-технических разработок и научно-исследовательских </w:t>
            </w:r>
            <w:r>
              <w:rPr>
                <w:rFonts w:ascii="Calibri" w:hAnsi="Calibri" w:cs="Calibri"/>
              </w:rPr>
              <w:lastRenderedPageBreak/>
              <w:t>проектов</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r>
      <w:tr w:rsidR="007A0D84">
        <w:tblPrEx>
          <w:tblCellMar>
            <w:top w:w="0" w:type="dxa"/>
            <w:bottom w:w="0" w:type="dxa"/>
          </w:tblCellMar>
        </w:tblPrEx>
        <w:trPr>
          <w:tblCellSpacing w:w="5" w:type="nil"/>
        </w:trPr>
        <w:tc>
          <w:tcPr>
            <w:tcW w:w="79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r>
              <w:rPr>
                <w:rFonts w:ascii="Calibri" w:hAnsi="Calibri" w:cs="Calibri"/>
              </w:rPr>
              <w:t>ННКЦ</w:t>
            </w: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40" w:name="Par3152"/>
            <w:bookmarkEnd w:id="40"/>
            <w:r>
              <w:rPr>
                <w:rFonts w:ascii="Calibri" w:hAnsi="Calibri" w:cs="Calibri"/>
              </w:rPr>
              <w:lastRenderedPageBreak/>
              <w:t>9.</w:t>
            </w:r>
          </w:p>
        </w:tc>
        <w:tc>
          <w:tcPr>
            <w:tcW w:w="16224"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9. Развитие инфраструктуры учреждений по работе с молодежью</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Проведение областного конкурса на лучшую организацию работы среди учреждений по работе с молодежью муниципальных районов, городского округа</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41" w:name="Par3167"/>
            <w:bookmarkEnd w:id="41"/>
            <w:r>
              <w:rPr>
                <w:rFonts w:ascii="Calibri" w:hAnsi="Calibri" w:cs="Calibri"/>
              </w:rPr>
              <w:t>10.</w:t>
            </w:r>
          </w:p>
        </w:tc>
        <w:tc>
          <w:tcPr>
            <w:tcW w:w="16224"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10. Предупреждение распространения экстремистских идей в молодежной среде, формирование межнациональной и межрелигиозной толерантности молодежи</w:t>
            </w:r>
          </w:p>
        </w:tc>
      </w:tr>
      <w:tr w:rsidR="007A0D84">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255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Разработка и распространение методических материалов по профилактике экстремизма в молодежной среде (лекции, книги, видеофильмы, социальные ролики и др.)</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2015, 2017, 2019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53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9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255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обучающих семинаров по тематике профилактики экстремизма для специалистов учреждений, работающих по профилактике экстремизма в молодежной среде, с </w:t>
            </w:r>
            <w:r>
              <w:rPr>
                <w:rFonts w:ascii="Calibri" w:hAnsi="Calibri" w:cs="Calibri"/>
              </w:rPr>
              <w:lastRenderedPageBreak/>
              <w:t>участием представителей исполнительных органов государственной власти области и местного самоуправления, учащейся и работающей молодежи, представителей некоммерческих общественных организаций</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53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7A0D84">
        <w:tblPrEx>
          <w:tblCellMar>
            <w:top w:w="0" w:type="dxa"/>
            <w:bottom w:w="0" w:type="dxa"/>
          </w:tblCellMar>
        </w:tblPrEx>
        <w:trPr>
          <w:tblCellSpacing w:w="5" w:type="nil"/>
        </w:trPr>
        <w:tc>
          <w:tcPr>
            <w:tcW w:w="794"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УМВД области</w:t>
            </w:r>
          </w:p>
        </w:tc>
        <w:tc>
          <w:tcPr>
            <w:tcW w:w="907"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771"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31"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bl>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right"/>
        <w:outlineLvl w:val="0"/>
        <w:rPr>
          <w:rFonts w:ascii="Calibri" w:hAnsi="Calibri" w:cs="Calibri"/>
        </w:rPr>
      </w:pPr>
      <w:bookmarkStart w:id="42" w:name="Par3202"/>
      <w:bookmarkEnd w:id="42"/>
      <w:r>
        <w:rPr>
          <w:rFonts w:ascii="Calibri" w:hAnsi="Calibri" w:cs="Calibri"/>
        </w:rPr>
        <w:t>Приложение N 6</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Новгородской области</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от 24.02.2014 N 141</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bookmarkStart w:id="43" w:name="Par3207"/>
      <w:bookmarkEnd w:id="43"/>
      <w:r>
        <w:rPr>
          <w:rFonts w:ascii="Calibri" w:hAnsi="Calibri" w:cs="Calibri"/>
        </w:rPr>
        <w:t>"Мероприятия подпрограммы</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"Патриотическое воспитание населения Новгородской области"</w: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7"/>
        <w:gridCol w:w="2665"/>
        <w:gridCol w:w="2324"/>
        <w:gridCol w:w="964"/>
        <w:gridCol w:w="2027"/>
        <w:gridCol w:w="1644"/>
        <w:gridCol w:w="1020"/>
        <w:gridCol w:w="1020"/>
        <w:gridCol w:w="1020"/>
        <w:gridCol w:w="1020"/>
        <w:gridCol w:w="1020"/>
        <w:gridCol w:w="1020"/>
        <w:gridCol w:w="1020"/>
      </w:tblGrid>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32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 мероприятия</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Срок реализации</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показатель (номер целевого показателя из паспорта подпрограммы)</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7140" w:type="dxa"/>
            <w:gridSpan w:val="7"/>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по годам (тыс. руб.)</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2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44" w:name="Par3237"/>
            <w:bookmarkEnd w:id="44"/>
            <w:r>
              <w:rPr>
                <w:rFonts w:ascii="Calibri" w:hAnsi="Calibri" w:cs="Calibri"/>
              </w:rPr>
              <w:t>1.</w:t>
            </w:r>
          </w:p>
        </w:tc>
        <w:tc>
          <w:tcPr>
            <w:tcW w:w="16764"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1. Совершенствование информационно-методического обеспечения системы патриотического воспитания населения области и допризывной подготовки молодежи к </w:t>
            </w:r>
            <w:r>
              <w:rPr>
                <w:rFonts w:ascii="Calibri" w:hAnsi="Calibri" w:cs="Calibri"/>
              </w:rPr>
              <w:lastRenderedPageBreak/>
              <w:t>военной службе</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областных конференций, семинаров, "круглых столов" по вопросам гражданско-патриотического воспитания населения области и допризывной</w:t>
            </w:r>
          </w:p>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подготовки молодежи к военной службе</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культуры и туризма Новгородской области</w:t>
            </w:r>
          </w:p>
        </w:tc>
        <w:tc>
          <w:tcPr>
            <w:tcW w:w="96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комитет по охране окружающей среды и природных ресурсов Новгородской области</w:t>
            </w:r>
          </w:p>
        </w:tc>
        <w:tc>
          <w:tcPr>
            <w:tcW w:w="96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совет ветеранов</w:t>
            </w:r>
          </w:p>
        </w:tc>
        <w:tc>
          <w:tcPr>
            <w:tcW w:w="96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ДОСААФ</w:t>
            </w:r>
          </w:p>
        </w:tc>
        <w:tc>
          <w:tcPr>
            <w:tcW w:w="96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НовГУ</w:t>
            </w:r>
          </w:p>
        </w:tc>
        <w:tc>
          <w:tcPr>
            <w:tcW w:w="96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УМВД области</w:t>
            </w:r>
          </w:p>
        </w:tc>
        <w:tc>
          <w:tcPr>
            <w:tcW w:w="96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военкомат области</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Освещение в СМИ вопросов патриотического и духовно-нравственного воспитания населения области и службы в армии</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комитет Правительства Новгородской области по взаимодействию со средствами массовой информации</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НОТ</w:t>
            </w:r>
          </w:p>
        </w:tc>
        <w:tc>
          <w:tcPr>
            <w:tcW w:w="96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АИК</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Разработка и организация издания информационно-методических материалов по патриотическому воспитанию населения области и допризывной подготовке молодежи к воинской службе</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областного конкурса методических пособий "Растим </w:t>
            </w:r>
            <w:r>
              <w:rPr>
                <w:rFonts w:ascii="Calibri" w:hAnsi="Calibri" w:cs="Calibri"/>
              </w:rPr>
              <w:lastRenderedPageBreak/>
              <w:t>патриотов России"</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2014, 2016, 2018, 2020 </w:t>
            </w:r>
            <w:r>
              <w:rPr>
                <w:rFonts w:ascii="Calibri" w:hAnsi="Calibri" w:cs="Calibri"/>
              </w:rPr>
              <w:lastRenderedPageBreak/>
              <w:t>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7A0D84">
        <w:tblPrEx>
          <w:tblCellMar>
            <w:top w:w="0" w:type="dxa"/>
            <w:bottom w:w="0" w:type="dxa"/>
          </w:tblCellMar>
        </w:tblPrEx>
        <w:trPr>
          <w:tblCellSpacing w:w="5" w:type="nil"/>
        </w:trPr>
        <w:tc>
          <w:tcPr>
            <w:tcW w:w="73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администрации муниципальных районов, городского </w:t>
            </w:r>
            <w:r>
              <w:rPr>
                <w:rFonts w:ascii="Calibri" w:hAnsi="Calibri" w:cs="Calibri"/>
              </w:rPr>
              <w:lastRenderedPageBreak/>
              <w:t>округа</w:t>
            </w:r>
          </w:p>
        </w:tc>
        <w:tc>
          <w:tcPr>
            <w:tcW w:w="96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НИРО</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45" w:name="Par3303"/>
            <w:bookmarkEnd w:id="45"/>
            <w:r>
              <w:rPr>
                <w:rFonts w:ascii="Calibri" w:hAnsi="Calibri" w:cs="Calibri"/>
              </w:rPr>
              <w:t>2.</w:t>
            </w:r>
          </w:p>
        </w:tc>
        <w:tc>
          <w:tcPr>
            <w:tcW w:w="16764"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2. Организация патриотического воспитания населения области и допризывной подготовки молодежи к военной службе в ходе подготовки и проведения мероприятий патриотической направленности</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областного смотра-конкурса историко-патриотических музеев, комнат Боевой Славы</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 2018,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культуры и туризма Новгородской области</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совет ветеранов</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различных форм проведения дней воинской славы, государственных праздников и памятных дат истории России и Новгородской земли</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культуры и туризма Новгородской области</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совет ветеранов</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администрации муниципальных районов, городского округа</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Проведение месячников оборонно-массовой работы, посвященных Дню защитника Отечества</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6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совет ветеранов</w:t>
            </w:r>
          </w:p>
        </w:tc>
        <w:tc>
          <w:tcPr>
            <w:tcW w:w="96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ДОСААФ</w:t>
            </w:r>
          </w:p>
        </w:tc>
        <w:tc>
          <w:tcPr>
            <w:tcW w:w="96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военкомат области</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автопробега спортсменов-автолюбителей, посвященного Победе в Великой Отечественной войне</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ДОСААФ</w:t>
            </w:r>
          </w:p>
        </w:tc>
        <w:tc>
          <w:tcPr>
            <w:tcW w:w="96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совет ветеранов</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конкурсов в рамках проекта "История земли Новгородской на охраняемых природных территориях"</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комитет по охране окружающей среды и природных ресурсов Новгородской области</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областного молодежного фестиваля патриотической песни "Россия"</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2016, 2018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культуры и туризма Новгородской области</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65"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международного фестиваля народного искусства и ремесел "Садко"</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культуры и туризма Новгородской области</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 2017, 2019 годы</w:t>
            </w:r>
          </w:p>
        </w:tc>
        <w:tc>
          <w:tcPr>
            <w:tcW w:w="202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665"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областного фестиваля народного творчества "Салют Победы"</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культуры и туризма Новгородской области</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2020 годы</w:t>
            </w:r>
          </w:p>
        </w:tc>
        <w:tc>
          <w:tcPr>
            <w:tcW w:w="202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665"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выставок, посвященных памятным датам и событиям </w:t>
            </w:r>
            <w:r>
              <w:rPr>
                <w:rFonts w:ascii="Calibri" w:hAnsi="Calibri" w:cs="Calibri"/>
              </w:rPr>
              <w:lastRenderedPageBreak/>
              <w:t>истории России</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культуры и туризма Новгородской области</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2.10.</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торжественных проводов в армию</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военкомат области</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кинофестиваля "Ты нужен России"</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культуры и туризма Новгородской области</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спартакиады допризывной и призывной молодежи области "К защите Родины готов"</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ДОСААФ</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военкомат области</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совет ветеранов</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2665"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областного конкурса оборонно-спортивных лагерей области</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областного смотра-конкурса "Школа безопасности - "Зарница"</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r>
              <w:rPr>
                <w:rFonts w:ascii="Calibri" w:hAnsi="Calibri" w:cs="Calibri"/>
              </w:rPr>
              <w:t>ДОСААФ</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r>
              <w:rPr>
                <w:rFonts w:ascii="Calibri" w:hAnsi="Calibri" w:cs="Calibri"/>
              </w:rPr>
              <w:t>военкомат области</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соревнований по прикладным и </w:t>
            </w:r>
            <w:r>
              <w:rPr>
                <w:rFonts w:ascii="Calibri" w:hAnsi="Calibri" w:cs="Calibri"/>
              </w:rPr>
              <w:lastRenderedPageBreak/>
              <w:t>техническим видам спорта</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по физической культуре и </w:t>
            </w:r>
            <w:r>
              <w:rPr>
                <w:rFonts w:ascii="Calibri" w:hAnsi="Calibri" w:cs="Calibri"/>
              </w:rPr>
              <w:lastRenderedPageBreak/>
              <w:t>спорту Новгородской области</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ДОСААФ</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Проведение областной встречи молодежи допризывного возраста и участников боевых действий в Афганистане и локальных конфликтов, посвященной 25-й годовщине вывода советских войск из Афганистана</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r>
              <w:rPr>
                <w:rFonts w:ascii="Calibri" w:hAnsi="Calibri" w:cs="Calibri"/>
              </w:rPr>
              <w:t>союз ветеранов Афганистана</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r>
              <w:rPr>
                <w:rFonts w:ascii="Calibri" w:hAnsi="Calibri" w:cs="Calibri"/>
              </w:rPr>
              <w:t>военкомат области</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r>
              <w:rPr>
                <w:rFonts w:ascii="Calibri" w:hAnsi="Calibri" w:cs="Calibri"/>
              </w:rPr>
              <w:t>УМВД области</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дней призывника, дней "открытых дверей" в частях Новгородского гарнизона</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военкомат области</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совет ветеранов</w:t>
            </w:r>
          </w:p>
        </w:tc>
        <w:tc>
          <w:tcPr>
            <w:tcW w:w="96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Участие в межрегиональных, всероссийских, международных мероприятиях патриотической направленности</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ДОСААФ</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НовГУ</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Проведение киноакции "Кино. Молодежь. Патриотизм."</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культуры и туризма Новгородской области</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2.20.</w:t>
            </w:r>
          </w:p>
        </w:tc>
        <w:tc>
          <w:tcPr>
            <w:tcW w:w="2665"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участия молодежи области во Всероссийских мероприятиях, конкурсах по вопросам допризывной подготовки молодежи к военной службе</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торжественного вручения паспортов гражданам Российской Федерации, достигшим 14-летнего возраста</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УФМС России по области</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46" w:name="Par3786"/>
            <w:bookmarkEnd w:id="46"/>
            <w:r>
              <w:rPr>
                <w:rFonts w:ascii="Calibri" w:hAnsi="Calibri" w:cs="Calibri"/>
              </w:rPr>
              <w:t>3.</w:t>
            </w:r>
          </w:p>
        </w:tc>
        <w:tc>
          <w:tcPr>
            <w:tcW w:w="16764"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3. Координация деятельности патриотических формирований, общественных объединений, различных организаций по патриотическому воспитанию населения области и допризывной подготовке молодежи к военной службе</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65"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деятельности регионального центра патриотического воспитания населения области на базе Дома молодежи</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3.1, 3.2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65"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деятельности регионального Центра военно-патриотического воспитания и подготовки граждан (молодежи) к военной службе на базе Дома молодежи</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3.1, 3.2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областной </w:t>
            </w:r>
            <w:r>
              <w:rPr>
                <w:rFonts w:ascii="Calibri" w:hAnsi="Calibri" w:cs="Calibri"/>
              </w:rPr>
              <w:lastRenderedPageBreak/>
              <w:t>военно-патриотической смены "Отечество" для воспитанников военно-патриотических клубов, центров и объединений, расположенных на территории области</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2014 - 2020 </w:t>
            </w:r>
            <w:r>
              <w:rPr>
                <w:rFonts w:ascii="Calibri" w:hAnsi="Calibri" w:cs="Calibri"/>
              </w:rPr>
              <w:lastRenderedPageBreak/>
              <w:t>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3.1, 3.2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225,0</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ДОСААФ</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военкомат области</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работы по привлечению бывших военнослужащих, ветеранов боевых действий к деятельности патриотических клубов, центров и объединений, расположенных на территории области</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3.1, 3.2</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Дом молодежи</w:t>
            </w:r>
          </w:p>
        </w:tc>
        <w:tc>
          <w:tcPr>
            <w:tcW w:w="96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военкомат области</w:t>
            </w:r>
          </w:p>
        </w:tc>
        <w:tc>
          <w:tcPr>
            <w:tcW w:w="96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УМВД области</w:t>
            </w:r>
          </w:p>
        </w:tc>
        <w:tc>
          <w:tcPr>
            <w:tcW w:w="96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6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союз ветеранов Афганистана</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Проведение областного конкурса на лучшую организацию деятельности военно-патриотических клубов</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2016, 2018,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3.1, 3.2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совет ветеранов</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областных походов по местам боевых сражений участников патриотических клубов, центров и объединений</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3.1, 3.2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совет ветеранов</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w:t>
            </w:r>
            <w:r>
              <w:rPr>
                <w:rFonts w:ascii="Calibri" w:hAnsi="Calibri" w:cs="Calibri"/>
              </w:rPr>
              <w:lastRenderedPageBreak/>
              <w:t>проведение областного слета военно-патриотических клубов, активистов военно-патриотического движения</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2016, </w:t>
            </w:r>
            <w:r>
              <w:rPr>
                <w:rFonts w:ascii="Calibri" w:hAnsi="Calibri" w:cs="Calibri"/>
              </w:rPr>
              <w:lastRenderedPageBreak/>
              <w:t>2019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3.1, 3.2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областной </w:t>
            </w:r>
            <w:r>
              <w:rPr>
                <w:rFonts w:ascii="Calibri" w:hAnsi="Calibri" w:cs="Calibri"/>
              </w:rPr>
              <w:lastRenderedPageBreak/>
              <w:t>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совет ветеранов</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ДОСААФ</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УФСИН</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военкомат области</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участие в проведении Международного слета морских кадетов и юных моряков</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3.1, 3.2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КЮМ</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областного конкурса на лучшую организацию деятельности по допризывной подготовке молодежи к военной службе в городском округе, муниципальных районах</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3.1, 3.2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военкомат области</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ДОСААФ</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совет ветеранов</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деятельности центров военно-патриотического воспитания и подготовки молодежи к военной службе на территории городского округа, муниципальных районов</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3.1, 3.2</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военкомат области</w:t>
            </w:r>
          </w:p>
        </w:tc>
        <w:tc>
          <w:tcPr>
            <w:tcW w:w="96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ДОСААФ</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проведения дней "открытых дверей" ДОСААФ для образовательных организаций области</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ДОСААФ</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3.12.</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встреч представителей воинских частей с кандидатами для прохождения службы по контракту</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военкомат области</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Подготовка граждан по военно-учетным специальностям солдат, матросов, сержантов и старшин по направлениям военкомата области в городском округе, муниципальных районах</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военкомат области</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ДОСААФ</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47" w:name="Par4102"/>
            <w:bookmarkEnd w:id="47"/>
            <w:r>
              <w:rPr>
                <w:rFonts w:ascii="Calibri" w:hAnsi="Calibri" w:cs="Calibri"/>
              </w:rPr>
              <w:t>4.</w:t>
            </w:r>
          </w:p>
        </w:tc>
        <w:tc>
          <w:tcPr>
            <w:tcW w:w="16764"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4. Организация работы по увековечению памяти погибших при защите Отечества на территории области и использованию поисковой работы в вопросах патриотического воспитания</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Обезвреживание и уничтожение обнаруженных в ходе поисковых работ взрывоопасных предметов</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военкомат области</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управление ЗН ЧС и ПБ Новгородской области</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церемоний захоронения останков воинов, обнаруженных в ходе поисковых работ</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 (по окончании поисковых работ)</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поселений области</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665"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Обеспечение соблюдения воинских ритуалов во время проведения церемоний захоронения</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военкомат области</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665"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Благоустройство или </w:t>
            </w:r>
            <w:r>
              <w:rPr>
                <w:rFonts w:ascii="Calibri" w:hAnsi="Calibri" w:cs="Calibri"/>
              </w:rPr>
              <w:lastRenderedPageBreak/>
              <w:t>перенос обнаруженных ранее неизвестных воинских захоронений</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администрации </w:t>
            </w:r>
            <w:r>
              <w:rPr>
                <w:rFonts w:ascii="Calibri" w:hAnsi="Calibri" w:cs="Calibri"/>
              </w:rPr>
              <w:lastRenderedPageBreak/>
              <w:t>поселений области</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2014 - </w:t>
            </w:r>
            <w:r>
              <w:rPr>
                <w:rFonts w:ascii="Calibri" w:hAnsi="Calibri" w:cs="Calibri"/>
              </w:rPr>
              <w:lastRenderedPageBreak/>
              <w:t>2020 годы</w:t>
            </w:r>
          </w:p>
        </w:tc>
        <w:tc>
          <w:tcPr>
            <w:tcW w:w="202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w:t>
            </w:r>
          </w:p>
        </w:tc>
        <w:tc>
          <w:tcPr>
            <w:tcW w:w="2665"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Принятие администрациями муниципальных районов, городского округа решений о проведении на их территориях поисковых работ в текущем году и об организации церемоний захоронения останков воинов, обнаруженных в ходе поисковых работ</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Подготовка необходимых для проведения поисковых работ историко-архивных справок, картографических, методических и иных инструктивных документов. Организация учебных семинаров для участников поисковых работ. Подготовка к работам техники и поискового снаряжения</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поисковые организации</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поисковая экспедиция "Долина"</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665"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Оказание содействия в экипировке членов поисковых отрядов области, обеспечении питанием и транспортом</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w:t>
            </w:r>
            <w:r>
              <w:rPr>
                <w:rFonts w:ascii="Calibri" w:hAnsi="Calibri" w:cs="Calibri"/>
              </w:rPr>
              <w:lastRenderedPageBreak/>
              <w:t>исследовательской работы по расшифровке найденных документов, деятельность по установлению имен и поиску родственников погибших</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поисковые </w:t>
            </w:r>
            <w:r>
              <w:rPr>
                <w:rFonts w:ascii="Calibri" w:hAnsi="Calibri" w:cs="Calibri"/>
              </w:rPr>
              <w:lastRenderedPageBreak/>
              <w:t>организации</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2014 - </w:t>
            </w:r>
            <w:r>
              <w:rPr>
                <w:rFonts w:ascii="Calibri" w:hAnsi="Calibri" w:cs="Calibri"/>
              </w:rPr>
              <w:lastRenderedPageBreak/>
              <w:t>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поисковая экспедиция "Долина"</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665"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 в установленном действующим законодательством порядке &lt;1&gt;</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5100,0</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5100,0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2665"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встреч членов поисковых отрядов области с молодежью и обучающимися образовательных </w:t>
            </w:r>
            <w:r>
              <w:rPr>
                <w:rFonts w:ascii="Calibri" w:hAnsi="Calibri" w:cs="Calibri"/>
              </w:rPr>
              <w:lastRenderedPageBreak/>
              <w:t>организаций области, ветеранами области</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Дом молодежи Администрации муниципальных районов, городского округа областной </w:t>
            </w:r>
            <w:r>
              <w:rPr>
                <w:rFonts w:ascii="Calibri" w:hAnsi="Calibri" w:cs="Calibri"/>
              </w:rPr>
              <w:lastRenderedPageBreak/>
              <w:t>совет ветеранов</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2014 - 2020 годы</w:t>
            </w:r>
          </w:p>
        </w:tc>
        <w:tc>
          <w:tcPr>
            <w:tcW w:w="202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4.11.</w:t>
            </w:r>
          </w:p>
        </w:tc>
        <w:tc>
          <w:tcPr>
            <w:tcW w:w="2665"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Регулярное информирование населения области о планах, ходе работы по увековечению памяти погибших при защите Отечества на территории области в годы Великой Отечественной войны</w:t>
            </w:r>
          </w:p>
        </w:tc>
        <w:tc>
          <w:tcPr>
            <w:tcW w:w="232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Дом молодежи поисковые организации</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2665"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Популяризация и информирование о деятельности поисковой экспедиции "Долина" в средствах массовой информации и вовлечение в состав поисковых отрядов новых членов</w:t>
            </w:r>
          </w:p>
        </w:tc>
        <w:tc>
          <w:tcPr>
            <w:tcW w:w="2324"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комитет Правительства Новгородской области по взаимодействию со средствами массовой информации</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202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6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65"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24"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поисковая экспедиция "Долина"</w:t>
            </w:r>
          </w:p>
        </w:tc>
        <w:tc>
          <w:tcPr>
            <w:tcW w:w="964"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2027"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020"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bl>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Порядок предоставления субсидий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 в 2014 - 2020 годах определен в приложении N 1 к подпрограмме.".</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right"/>
        <w:outlineLvl w:val="0"/>
        <w:rPr>
          <w:rFonts w:ascii="Calibri" w:hAnsi="Calibri" w:cs="Calibri"/>
        </w:rPr>
      </w:pPr>
      <w:bookmarkStart w:id="48" w:name="Par4274"/>
      <w:bookmarkEnd w:id="48"/>
      <w:r>
        <w:rPr>
          <w:rFonts w:ascii="Calibri" w:hAnsi="Calibri" w:cs="Calibri"/>
        </w:rPr>
        <w:t>Приложение N 7</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постановлению</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Новгородской области</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от 24.02.2014 N 141</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bookmarkStart w:id="49" w:name="Par4279"/>
      <w:bookmarkEnd w:id="49"/>
      <w:r>
        <w:rPr>
          <w:rFonts w:ascii="Calibri" w:hAnsi="Calibri" w:cs="Calibri"/>
        </w:rPr>
        <w:t>"Мероприятия подпрограммы</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"Социальная адаптация детей-сирот и детей, оставшихся без</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попечения родителей, а также лиц из числа детей-сирот</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 детей, оставшихся без попечения родителей"</w: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7"/>
        <w:gridCol w:w="2891"/>
        <w:gridCol w:w="2381"/>
        <w:gridCol w:w="964"/>
        <w:gridCol w:w="1587"/>
        <w:gridCol w:w="1644"/>
        <w:gridCol w:w="1361"/>
        <w:gridCol w:w="1361"/>
        <w:gridCol w:w="1361"/>
        <w:gridCol w:w="1361"/>
        <w:gridCol w:w="1361"/>
        <w:gridCol w:w="1361"/>
        <w:gridCol w:w="1304"/>
      </w:tblGrid>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9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38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 мероприятия</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Срок реализации</w:t>
            </w:r>
          </w:p>
        </w:tc>
        <w:tc>
          <w:tcPr>
            <w:tcW w:w="158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показатель (номер целевого показателя из паспорта подпрограммы)</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9470" w:type="dxa"/>
            <w:gridSpan w:val="7"/>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по годам (тыс. руб.)</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50" w:name="Par4311"/>
            <w:bookmarkEnd w:id="50"/>
            <w:r>
              <w:rPr>
                <w:rFonts w:ascii="Calibri" w:hAnsi="Calibri" w:cs="Calibri"/>
              </w:rPr>
              <w:t>1.</w:t>
            </w:r>
          </w:p>
        </w:tc>
        <w:tc>
          <w:tcPr>
            <w:tcW w:w="18937"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1. Формирование действенной системы комплексного решения семейного жизнеустройства детей-сирот и детей, оставшихся без попечения родителей, государственной поддержки замещающих семей</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8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Становление служб сопровождения детей в замещающих семьях на базе государственных образовательных организаций для детей, нуждающихся в психолого-педагогической и медико-социальной помощи</w:t>
            </w:r>
          </w:p>
        </w:tc>
        <w:tc>
          <w:tcPr>
            <w:tcW w:w="238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58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1.1, 1.2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8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областных конференций, семинаров по вопросам защиты прав и интересов детей-сирот и детей, оставшихся без </w:t>
            </w:r>
            <w:r>
              <w:rPr>
                <w:rFonts w:ascii="Calibri" w:hAnsi="Calibri" w:cs="Calibri"/>
              </w:rPr>
              <w:lastRenderedPageBreak/>
              <w:t>попечения родителей</w:t>
            </w:r>
          </w:p>
        </w:tc>
        <w:tc>
          <w:tcPr>
            <w:tcW w:w="238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58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8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Реализация Программы подготовки лиц, желающих принять на воспитание в свою семью ребенка, оставшегося без попечения родителей, утвержденной постановлением комитета образования, науки и молодежной политики Новгородской области от 29.08.2012 N 10</w:t>
            </w:r>
          </w:p>
        </w:tc>
        <w:tc>
          <w:tcPr>
            <w:tcW w:w="238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58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89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проведения областных праздников, форумов, конкурсов, посвященных замещающим семьям</w:t>
            </w:r>
          </w:p>
        </w:tc>
        <w:tc>
          <w:tcPr>
            <w:tcW w:w="2381"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58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1.1, 1.2, 1.4</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81"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НИРО</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8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выплаты единовременного пособия при всех формах устройства детей, лишенных родительского попечения, в семью</w:t>
            </w:r>
          </w:p>
        </w:tc>
        <w:tc>
          <w:tcPr>
            <w:tcW w:w="238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58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9094,8</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9688,1</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10124,0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51" w:name="Par4379"/>
            <w:bookmarkEnd w:id="51"/>
            <w:r>
              <w:rPr>
                <w:rFonts w:ascii="Calibri" w:hAnsi="Calibri" w:cs="Calibri"/>
              </w:rPr>
              <w:t>2.</w:t>
            </w:r>
          </w:p>
        </w:tc>
        <w:tc>
          <w:tcPr>
            <w:tcW w:w="18937"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2. Создание системы по социальной адаптации детей-сирот и детей, оставшихся без попечения родителей</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8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Разработка и реализация программ воспитания, реабилитации и социальной адаптации, подготовки воспитанников к самостоятельной жизни после выпуска</w:t>
            </w:r>
          </w:p>
        </w:tc>
        <w:tc>
          <w:tcPr>
            <w:tcW w:w="238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учреждения для детей-сирот</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58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8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в учреждениях для детей-сирот условий, приближенных к условиям </w:t>
            </w:r>
            <w:r>
              <w:rPr>
                <w:rFonts w:ascii="Calibri" w:hAnsi="Calibri" w:cs="Calibri"/>
              </w:rPr>
              <w:lastRenderedPageBreak/>
              <w:t>семейного воспитания</w:t>
            </w:r>
          </w:p>
        </w:tc>
        <w:tc>
          <w:tcPr>
            <w:tcW w:w="238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учреждения для детей-сирот</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58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8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Проведение межведомственных областных семинаров, совещаний по вопросам защиты прав детей-сирот</w:t>
            </w:r>
          </w:p>
        </w:tc>
        <w:tc>
          <w:tcPr>
            <w:tcW w:w="238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58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89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участия детей-сирот в мероприятиях содействия занятости населения</w:t>
            </w:r>
          </w:p>
        </w:tc>
        <w:tc>
          <w:tcPr>
            <w:tcW w:w="2381"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58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81"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социальной защиты населения Новгородской области</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52" w:name="Par4434"/>
            <w:bookmarkEnd w:id="52"/>
            <w:r>
              <w:rPr>
                <w:rFonts w:ascii="Calibri" w:hAnsi="Calibri" w:cs="Calibri"/>
              </w:rPr>
              <w:t>3.</w:t>
            </w:r>
          </w:p>
        </w:tc>
        <w:tc>
          <w:tcPr>
            <w:tcW w:w="18937"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3. Ресурсное и материально-техническое обеспечение процесса социализации детей-сирот, а также лиц из числа детей-сирот</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8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обучения детей-сирот на курсах по подготовке к поступлению в профессиональные образовательные организации и образовательные организации высшего образования в соответствии с областным </w:t>
            </w:r>
            <w:hyperlink r:id="rId133" w:history="1">
              <w:r>
                <w:rPr>
                  <w:rFonts w:ascii="Calibri" w:hAnsi="Calibri" w:cs="Calibri"/>
                  <w:color w:val="0000FF"/>
                </w:rPr>
                <w:t>законом</w:t>
              </w:r>
            </w:hyperlink>
            <w:r>
              <w:rPr>
                <w:rFonts w:ascii="Calibri" w:hAnsi="Calibri" w:cs="Calibri"/>
              </w:rPr>
              <w:t xml:space="preserve"> от 06.05.2005 N 468-ОЗ "О мерах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238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58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8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Проведение торжественных церемоний предоставления жилых помещений (вручение ключей) детям-</w:t>
            </w:r>
            <w:r>
              <w:rPr>
                <w:rFonts w:ascii="Calibri" w:hAnsi="Calibri" w:cs="Calibri"/>
              </w:rPr>
              <w:lastRenderedPageBreak/>
              <w:t>сиротам, а также лицам из числа детей-сирот</w:t>
            </w:r>
          </w:p>
        </w:tc>
        <w:tc>
          <w:tcPr>
            <w:tcW w:w="238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администрации муниципальных районов, городского округа</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58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3.2-3.4</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289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детей-сирот, а также лиц из числа детей-сирот при выпуске из учреждений для детей-сирот и профессиональных образовательных организаций одеждой, обувью, мягким инвентарем, оборудованием и единовременным денежным пособием в соответствии с областным </w:t>
            </w:r>
            <w:hyperlink r:id="rId134" w:history="1">
              <w:r>
                <w:rPr>
                  <w:rFonts w:ascii="Calibri" w:hAnsi="Calibri" w:cs="Calibri"/>
                  <w:color w:val="0000FF"/>
                </w:rPr>
                <w:t>законом</w:t>
              </w:r>
            </w:hyperlink>
            <w:r>
              <w:rPr>
                <w:rFonts w:ascii="Calibri" w:hAnsi="Calibri" w:cs="Calibri"/>
              </w:rPr>
              <w:t xml:space="preserve"> от 06.05.2005 N 468-ОЗ "О мерах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238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58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8118,0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8118,0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8118,0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8118,0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8118,0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8118,0</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8118,0</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Новгородской области</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 культуры и туризма Новгородской области</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89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лицам из числа детей-сирот и детей, оставшихся без попечения родителей, единовременной выплаты на текущий ремонт находящихся в их собственности жилых помещений</w:t>
            </w:r>
          </w:p>
        </w:tc>
        <w:tc>
          <w:tcPr>
            <w:tcW w:w="238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58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732,6</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626,4</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691,6</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691,6</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691,6</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691,6</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691,6</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администрации муниципальных районов, городского округа</w:t>
            </w:r>
          </w:p>
        </w:tc>
        <w:tc>
          <w:tcPr>
            <w:tcW w:w="96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8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субвенций </w:t>
            </w:r>
            <w:r>
              <w:rPr>
                <w:rFonts w:ascii="Calibri" w:hAnsi="Calibri" w:cs="Calibri"/>
              </w:rPr>
              <w:lastRenderedPageBreak/>
              <w:t>бюджетам муниципальных районов, городского округа на выполнение отдельных государственных полномочий по строительству (приобретению) жилых помещений для детей-сирот, а также лиц из числа детей-сирот, подлежащих обеспечению жилыми помещениями по договорам найма специализированных жилых помещений</w:t>
            </w:r>
          </w:p>
        </w:tc>
        <w:tc>
          <w:tcPr>
            <w:tcW w:w="238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2014 - </w:t>
            </w:r>
            <w:r>
              <w:rPr>
                <w:rFonts w:ascii="Calibri" w:hAnsi="Calibri" w:cs="Calibri"/>
              </w:rPr>
              <w:lastRenderedPageBreak/>
              <w:t>2020 годы</w:t>
            </w:r>
          </w:p>
        </w:tc>
        <w:tc>
          <w:tcPr>
            <w:tcW w:w="158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3.2, 3.3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областной </w:t>
            </w:r>
            <w:r>
              <w:rPr>
                <w:rFonts w:ascii="Calibri" w:hAnsi="Calibri" w:cs="Calibri"/>
              </w:rPr>
              <w:lastRenderedPageBreak/>
              <w:t>бюджет (субвенции бюджетам муниципальных районов, городского округа)</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181145,3 (в </w:t>
            </w:r>
            <w:r>
              <w:rPr>
                <w:rFonts w:ascii="Calibri" w:hAnsi="Calibri" w:cs="Calibri"/>
              </w:rPr>
              <w:lastRenderedPageBreak/>
              <w:t>том числе федеральный бюджет - 25228,1)</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181145,3 (в </w:t>
            </w:r>
            <w:r>
              <w:rPr>
                <w:rFonts w:ascii="Calibri" w:hAnsi="Calibri" w:cs="Calibri"/>
              </w:rPr>
              <w:lastRenderedPageBreak/>
              <w:t>том числе федеральный бюджет - 26423,3)</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181145,3 (в </w:t>
            </w:r>
            <w:r>
              <w:rPr>
                <w:rFonts w:ascii="Calibri" w:hAnsi="Calibri" w:cs="Calibri"/>
              </w:rPr>
              <w:lastRenderedPageBreak/>
              <w:t>том числе федеральный бюджет - 27744,5)</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181145,3</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181145,3</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181145,3</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181145,3</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w:t>
            </w:r>
          </w:p>
        </w:tc>
        <w:tc>
          <w:tcPr>
            <w:tcW w:w="28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Осуществление деятельности, связанной с перевозкой в пределах области несовершеннолетних, самовольно ушедших из организаций для детей-сирот и детей, оставшихся без попечения родителей</w:t>
            </w:r>
          </w:p>
        </w:tc>
        <w:tc>
          <w:tcPr>
            <w:tcW w:w="238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58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53" w:name="Par4541"/>
            <w:bookmarkEnd w:id="53"/>
            <w:r>
              <w:rPr>
                <w:rFonts w:ascii="Calibri" w:hAnsi="Calibri" w:cs="Calibri"/>
              </w:rPr>
              <w:t>4.</w:t>
            </w:r>
          </w:p>
        </w:tc>
        <w:tc>
          <w:tcPr>
            <w:tcW w:w="18937"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4. Информационное и мониторинговое обеспечение процесса социализации детей-сирот, а также лиц из числа детей-сирот</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8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Освещение хода реализации подпрограммы в СМИ</w:t>
            </w:r>
          </w:p>
        </w:tc>
        <w:tc>
          <w:tcPr>
            <w:tcW w:w="238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58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8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Разработка и распространение среди детей-сирот, а также лиц из числа детей-сирот информационных материалов по защите их прав и законных интересов</w:t>
            </w:r>
          </w:p>
        </w:tc>
        <w:tc>
          <w:tcPr>
            <w:tcW w:w="238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58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2.1, 3.2, 3.3, 4.2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4.3.</w:t>
            </w:r>
          </w:p>
        </w:tc>
        <w:tc>
          <w:tcPr>
            <w:tcW w:w="289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мониторинга психологической адаптации выпускников учреждений для детей-сирот и детей-сирот, обучающихся в организациях профессионального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ПМСС-центр</w:t>
            </w:r>
          </w:p>
        </w:tc>
        <w:tc>
          <w:tcPr>
            <w:tcW w:w="96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58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89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конференций, семинаров, тематических форумов, "круглых столов", "горячих линий" для детей-сирот по вопросам профессионального самоопределения, проблемам молодежного рынка труда, по правам в части обеспечения жилыми помещениями</w:t>
            </w:r>
          </w:p>
        </w:tc>
        <w:tc>
          <w:tcPr>
            <w:tcW w:w="2381" w:type="dxa"/>
            <w:tcBorders>
              <w:top w:val="single" w:sz="4" w:space="0" w:color="auto"/>
              <w:left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6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58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2.1, 3.2, 3.3</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891"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381" w:type="dxa"/>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учреждения для детей-сирот</w:t>
            </w:r>
          </w:p>
        </w:tc>
        <w:tc>
          <w:tcPr>
            <w:tcW w:w="964"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587"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644"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361"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361"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361"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361"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361"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361"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c>
          <w:tcPr>
            <w:tcW w:w="1304" w:type="dxa"/>
            <w:vMerge/>
            <w:tcBorders>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p>
        </w:tc>
      </w:tr>
    </w:tbl>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right"/>
        <w:outlineLvl w:val="0"/>
        <w:rPr>
          <w:rFonts w:ascii="Calibri" w:hAnsi="Calibri" w:cs="Calibri"/>
        </w:rPr>
      </w:pPr>
      <w:bookmarkStart w:id="54" w:name="Par4602"/>
      <w:bookmarkEnd w:id="54"/>
      <w:r>
        <w:rPr>
          <w:rFonts w:ascii="Calibri" w:hAnsi="Calibri" w:cs="Calibri"/>
        </w:rPr>
        <w:t>Приложение N 8</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Новгородской области</w:t>
      </w:r>
    </w:p>
    <w:p w:rsidR="007A0D84" w:rsidRDefault="007A0D84">
      <w:pPr>
        <w:widowControl w:val="0"/>
        <w:autoSpaceDE w:val="0"/>
        <w:autoSpaceDN w:val="0"/>
        <w:adjustRightInd w:val="0"/>
        <w:spacing w:after="0" w:line="240" w:lineRule="auto"/>
        <w:jc w:val="right"/>
        <w:rPr>
          <w:rFonts w:ascii="Calibri" w:hAnsi="Calibri" w:cs="Calibri"/>
        </w:rPr>
      </w:pPr>
      <w:r>
        <w:rPr>
          <w:rFonts w:ascii="Calibri" w:hAnsi="Calibri" w:cs="Calibri"/>
        </w:rPr>
        <w:t>от 24.02.2014 N 141</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center"/>
        <w:rPr>
          <w:rFonts w:ascii="Calibri" w:hAnsi="Calibri" w:cs="Calibri"/>
        </w:rPr>
      </w:pPr>
      <w:bookmarkStart w:id="55" w:name="Par4607"/>
      <w:bookmarkEnd w:id="55"/>
      <w:r>
        <w:rPr>
          <w:rFonts w:ascii="Calibri" w:hAnsi="Calibri" w:cs="Calibri"/>
        </w:rPr>
        <w:t>"Мероприятия подпрограммы</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реализации государственной программы</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Новгородской области "Развитие образования, науки</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 молодежной политики в Новгородской области</w:t>
      </w:r>
    </w:p>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на 2014 - 2020 годы"</w:t>
      </w:r>
    </w:p>
    <w:p w:rsidR="007A0D84" w:rsidRDefault="007A0D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7"/>
        <w:gridCol w:w="2608"/>
        <w:gridCol w:w="2268"/>
        <w:gridCol w:w="907"/>
        <w:gridCol w:w="1771"/>
        <w:gridCol w:w="1644"/>
        <w:gridCol w:w="1417"/>
        <w:gridCol w:w="1417"/>
        <w:gridCol w:w="1417"/>
        <w:gridCol w:w="1417"/>
        <w:gridCol w:w="1417"/>
        <w:gridCol w:w="1417"/>
        <w:gridCol w:w="1417"/>
      </w:tblGrid>
      <w:tr w:rsidR="007A0D84">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08"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 мероприятия</w:t>
            </w:r>
          </w:p>
        </w:tc>
        <w:tc>
          <w:tcPr>
            <w:tcW w:w="907"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Срок реализации</w:t>
            </w:r>
          </w:p>
        </w:tc>
        <w:tc>
          <w:tcPr>
            <w:tcW w:w="1771"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показатель (номер целевого показателя из паспорта подпрограммы)</w:t>
            </w:r>
          </w:p>
        </w:tc>
        <w:tc>
          <w:tcPr>
            <w:tcW w:w="1644" w:type="dxa"/>
            <w:vMerge w:val="restart"/>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9919" w:type="dxa"/>
            <w:gridSpan w:val="7"/>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по годам (тыс. руб.)</w:t>
            </w:r>
          </w:p>
        </w:tc>
      </w:tr>
      <w:tr w:rsidR="007A0D84">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608"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771"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0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56" w:name="Par4640"/>
            <w:bookmarkEnd w:id="56"/>
            <w:r>
              <w:rPr>
                <w:rFonts w:ascii="Calibri" w:hAnsi="Calibri" w:cs="Calibri"/>
              </w:rPr>
              <w:t>1.</w:t>
            </w:r>
          </w:p>
        </w:tc>
        <w:tc>
          <w:tcPr>
            <w:tcW w:w="19117"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1. Обеспечение выполнения государственных заданий</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0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финансовое обеспечение выполнения государственных заданий государственным образовательным организациям</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1.1 - 1.4</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1014351,4</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1082549,7</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1153554,9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1153554,9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1153554,9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1153554,9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1153554,9</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0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Расходы по исполнению публичных обязательств</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124969,4</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125017,6</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125070,2</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125070,2</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125070,2</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125070,2</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125070,2</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57" w:name="Par4668"/>
            <w:bookmarkEnd w:id="57"/>
            <w:r>
              <w:rPr>
                <w:rFonts w:ascii="Calibri" w:hAnsi="Calibri" w:cs="Calibri"/>
              </w:rPr>
              <w:t>2.</w:t>
            </w:r>
          </w:p>
        </w:tc>
        <w:tc>
          <w:tcPr>
            <w:tcW w:w="19117"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2. Предоставление межбюджетных трансфертов и субсидий на иные цели государственным организациям</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0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субвенций бюджетам муниципальных районов и городского округа на оплату труда, средства обучения, игры, игрушки в дошкольных образовательных организациях, общеобразовательных организациях, на </w:t>
            </w:r>
            <w:r>
              <w:rPr>
                <w:rFonts w:ascii="Calibri" w:hAnsi="Calibri" w:cs="Calibri"/>
              </w:rPr>
              <w:lastRenderedPageBreak/>
              <w:t>воспитание и обучение детей-инвалидов дошкольного и школьного возраста на дому, возмещение расходов за пользование услугой доступа к информационно-телекоммуникационной сети "Интернет" муниципальных образовательных организаций, организующих обучение детей-инвалидов с использованием дистанционных образовательных технологий</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(субвенции бюджетам муниципальных районов,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3186178,0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3441445,8</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3740621,9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3740621,9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3740621,9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3740621,9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3740621,9</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260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субвенций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воспитанникам муниципальных образовательных организаций</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(субвенции бюджетам муниципальных районов,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194322,5</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202806,3</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204132,1</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204132,1</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204132,1</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204132,1</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204132,1</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60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w:t>
            </w:r>
            <w:r>
              <w:rPr>
                <w:rFonts w:ascii="Calibri" w:hAnsi="Calibri" w:cs="Calibri"/>
              </w:rPr>
              <w:lastRenderedPageBreak/>
              <w:t>субвенций бюджетам муниципальных районов, городского округа на осуществление отдельных государственных полномочий по назначению и выплате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2014 - </w:t>
            </w:r>
            <w:r>
              <w:rPr>
                <w:rFonts w:ascii="Calibri" w:hAnsi="Calibri" w:cs="Calibri"/>
              </w:rPr>
              <w:lastRenderedPageBreak/>
              <w:t>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областной </w:t>
            </w:r>
            <w:r>
              <w:rPr>
                <w:rFonts w:ascii="Calibri" w:hAnsi="Calibri" w:cs="Calibri"/>
              </w:rPr>
              <w:lastRenderedPageBreak/>
              <w:t>бюджет (субвенции бюджетам муниципальных районов,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93414,4</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97620,1</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102003,9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102003,9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102003,9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102003,9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102003,9</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260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субвенций бюджетам муниципальных районов и городского округа на содержание ребенка в семье опекуна (попечителя) и приемной семье, а также вознаграждение, причитающееся приемному родителю</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(субвенции бюджетам муниципальных районов,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363141,4</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387812,6</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405285,9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405285,9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405285,9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405285,9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405285,9</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0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бюджетам муниципальных районов и городского округа на </w:t>
            </w:r>
            <w:r>
              <w:rPr>
                <w:rFonts w:ascii="Calibri" w:hAnsi="Calibri" w:cs="Calibri"/>
              </w:rPr>
              <w:lastRenderedPageBreak/>
              <w:t>ремонт зданий дошкольных образовательных организаций, общеобразовательных организаций, организаций дополнительного образования детей &lt;1&gt;</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2015-2020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областной бюджет (субсидии бюджетам </w:t>
            </w:r>
            <w:r>
              <w:rPr>
                <w:rFonts w:ascii="Calibri" w:hAnsi="Calibri" w:cs="Calibri"/>
              </w:rPr>
              <w:lastRenderedPageBreak/>
              <w:t>муниципальных районов,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11255,0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11255,0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11255,0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11255,0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11255,0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11255,0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260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иные цели на ремонт зданий государственным автономным и бюджетным организациям</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13391,8</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14136,8</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14136,8</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14136,8</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14136,8</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14136,8</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14136,8</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0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общеобразовательными организациями &lt;2&gt;</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(субсидии бюджетам муниципальных районов,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948,4</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948,4</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948,4</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948,4</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948,4</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948,4</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948,4</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60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на иные цели государственным автономным и бюджетным организациям на </w:t>
            </w:r>
            <w:r>
              <w:rPr>
                <w:rFonts w:ascii="Calibri" w:hAnsi="Calibri" w:cs="Calibri"/>
              </w:rPr>
              <w:lastRenderedPageBreak/>
              <w:t>приобретение или изготовление бланков документов об образовании и (или) о квалификации</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371,7</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371,7</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371,7</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371,7</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371,7</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371,7</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371,7</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w:t>
            </w:r>
          </w:p>
        </w:tc>
        <w:tc>
          <w:tcPr>
            <w:tcW w:w="260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субвенций бюджетам муниципальных районов,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(полного)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(субвенции бюджетам муниципальных районов,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36254,0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36254,0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36254,0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36254,0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36254,0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36254,0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36254,0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260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субвенций бюджетам муниципальных районов и городского округа на осуществление отдельных государственных полномочий по обеспечению бесплатным молоком обучающихся общеобразовательных </w:t>
            </w:r>
            <w:r>
              <w:rPr>
                <w:rFonts w:ascii="Calibri" w:hAnsi="Calibri" w:cs="Calibri"/>
              </w:rPr>
              <w:lastRenderedPageBreak/>
              <w:t>организаций</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2014-2015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(субвенции бюджетам муниципальных районов,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10130,8</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10630,6</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2.11.</w:t>
            </w:r>
          </w:p>
        </w:tc>
        <w:tc>
          <w:tcPr>
            <w:tcW w:w="260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бюджетам муниципальных районов и городского округа на обеспечение пожарной безопасности, антитеррористической и антикриминальной безопасности дошкольных образовательных организаций, общеобразовательных организаций и организаций дополнительного образования детей &lt;3&gt;</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(субсидии бюджетам муниципальных районов,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28105,0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28105,0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28105,0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28105,0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28105,0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28105,0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28105,0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260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иные цели на обеспечение пожарной безопасности, антитеррористической и антикриминальной безопасности государственным автономным и бюджетным организациям</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13095,5</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13095,5</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13095,5</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13095,5</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13095,5</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13095,5</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13095,5</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260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бюджетам муниципальных районов и городского округа на организацию питьевого </w:t>
            </w:r>
            <w:r>
              <w:rPr>
                <w:rFonts w:ascii="Calibri" w:hAnsi="Calibri" w:cs="Calibri"/>
              </w:rPr>
              <w:lastRenderedPageBreak/>
              <w:t>режима в дошкольных и общеобразовательных организациях &lt;4&gt;</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(субсидии бюджетам муниципальны</w:t>
            </w:r>
            <w:r>
              <w:rPr>
                <w:rFonts w:ascii="Calibri" w:hAnsi="Calibri" w:cs="Calibri"/>
              </w:rPr>
              <w:lastRenderedPageBreak/>
              <w:t>х районов,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3683,9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3683,9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3683,9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3683,9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3683,9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3683,9</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3683,9</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2.14.</w:t>
            </w:r>
          </w:p>
        </w:tc>
        <w:tc>
          <w:tcPr>
            <w:tcW w:w="260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иные цели на организацию питьевого режима государственным автономным и бюджетным организациям</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236,4</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236,4</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236,4</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236,4</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236,4</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236,4</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236,4</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260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Приобретение автотранспорта государственным бюджетным организациям для перевозки обучающихся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260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субвенций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организаций, осуществляющих образовательную деятельность, расположенных в </w:t>
            </w:r>
            <w:r>
              <w:rPr>
                <w:rFonts w:ascii="Calibri" w:hAnsi="Calibri" w:cs="Calibri"/>
              </w:rPr>
              <w:lastRenderedPageBreak/>
              <w:t>сельской местности, поселках городского типа Новгородской области</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(субвенции бюджетам муниципальных районов)</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127297,0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132386,0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137330,0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137330,0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137330,0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137330,0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137330,0</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outlineLvl w:val="1"/>
              <w:rPr>
                <w:rFonts w:ascii="Calibri" w:hAnsi="Calibri" w:cs="Calibri"/>
              </w:rPr>
            </w:pPr>
            <w:bookmarkStart w:id="58" w:name="Par4878"/>
            <w:bookmarkEnd w:id="58"/>
            <w:r>
              <w:rPr>
                <w:rFonts w:ascii="Calibri" w:hAnsi="Calibri" w:cs="Calibri"/>
              </w:rPr>
              <w:lastRenderedPageBreak/>
              <w:t>3.</w:t>
            </w:r>
          </w:p>
        </w:tc>
        <w:tc>
          <w:tcPr>
            <w:tcW w:w="19117" w:type="dxa"/>
            <w:gridSpan w:val="12"/>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Задача 3. Обеспечение деятельности департамента</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0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Кадровое, материально-техническое и хозяйственное обеспечение деятельности департамента</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19330,7</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19330,7</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19330,7</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19330,7</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19330,7</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19330,7</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19330,7</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0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Обеспечение делегированных полномочий по контролю качества образования, лицензированию и государственной аккредитации образовательных организаций, надзору и контролю за соблюдением законодательства в области образования</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2014-2016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4717,4</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4947,0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4947,0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A0D84">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60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Методическое обеспечение и информационная поддержка департамента</w:t>
            </w:r>
          </w:p>
        </w:tc>
        <w:tc>
          <w:tcPr>
            <w:tcW w:w="2268"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департамент</w:t>
            </w:r>
          </w:p>
        </w:tc>
        <w:tc>
          <w:tcPr>
            <w:tcW w:w="90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tc>
        <w:tc>
          <w:tcPr>
            <w:tcW w:w="1771"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644"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417" w:type="dxa"/>
            <w:tcBorders>
              <w:top w:val="single" w:sz="4" w:space="0" w:color="auto"/>
              <w:left w:val="single" w:sz="4" w:space="0" w:color="auto"/>
              <w:bottom w:val="single" w:sz="4" w:space="0" w:color="auto"/>
              <w:right w:val="single" w:sz="4" w:space="0" w:color="auto"/>
            </w:tcBorders>
          </w:tcPr>
          <w:p w:rsidR="007A0D84" w:rsidRDefault="007A0D84">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r>
    </w:tbl>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Порядок предоставления субсидий бюджетам муниципальных районов и городского округа на ремонт зданий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в 2015-2020 годах определен в приложении N 1 к подпрограмме.</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Порядок предоставления субсидий бюджетам муниципальных районов и городского округа на приобретение или изготовление бланков документов об образовании и (или) о квалификации в 2014 - 2020 годах определен в приложении N 2 к подпрограмме.</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&lt;3&gt; Порядок предоставления субсидий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в 2014 - 2020 годах определен в приложении N 3 к подпрограмме.</w:t>
      </w:r>
    </w:p>
    <w:p w:rsidR="007A0D84" w:rsidRDefault="007A0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Порядок предоставления субсидий бюджетам муниципальных районов и городского округа на организацию питьевого режима в дошкольных и общеобразовательных организациях в 2014 - 2020 годах определен в приложении N 4 к подпрограмме.".</w:t>
      </w: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autoSpaceDE w:val="0"/>
        <w:autoSpaceDN w:val="0"/>
        <w:adjustRightInd w:val="0"/>
        <w:spacing w:after="0" w:line="240" w:lineRule="auto"/>
        <w:jc w:val="both"/>
        <w:rPr>
          <w:rFonts w:ascii="Calibri" w:hAnsi="Calibri" w:cs="Calibri"/>
        </w:rPr>
      </w:pPr>
    </w:p>
    <w:p w:rsidR="007A0D84" w:rsidRDefault="007A0D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580D" w:rsidRDefault="00C1580D">
      <w:bookmarkStart w:id="59" w:name="_GoBack"/>
      <w:bookmarkEnd w:id="59"/>
    </w:p>
    <w:sectPr w:rsidR="00C1580D">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84"/>
    <w:rsid w:val="00003F92"/>
    <w:rsid w:val="000270F3"/>
    <w:rsid w:val="00027C91"/>
    <w:rsid w:val="00050AE6"/>
    <w:rsid w:val="00080B12"/>
    <w:rsid w:val="00086DDD"/>
    <w:rsid w:val="000B443F"/>
    <w:rsid w:val="000D307E"/>
    <w:rsid w:val="00103E9A"/>
    <w:rsid w:val="00107012"/>
    <w:rsid w:val="0011271E"/>
    <w:rsid w:val="00124145"/>
    <w:rsid w:val="001518D7"/>
    <w:rsid w:val="00161844"/>
    <w:rsid w:val="00180E5C"/>
    <w:rsid w:val="001C6802"/>
    <w:rsid w:val="002518A3"/>
    <w:rsid w:val="00276078"/>
    <w:rsid w:val="00284003"/>
    <w:rsid w:val="002D7AC5"/>
    <w:rsid w:val="002E605F"/>
    <w:rsid w:val="002F09A0"/>
    <w:rsid w:val="002F2A9C"/>
    <w:rsid w:val="00307AAD"/>
    <w:rsid w:val="00313EB5"/>
    <w:rsid w:val="003226AA"/>
    <w:rsid w:val="00325F19"/>
    <w:rsid w:val="00391789"/>
    <w:rsid w:val="003F4DCF"/>
    <w:rsid w:val="0044135D"/>
    <w:rsid w:val="00443156"/>
    <w:rsid w:val="0046328B"/>
    <w:rsid w:val="004A2DDC"/>
    <w:rsid w:val="004C1A0B"/>
    <w:rsid w:val="004C3315"/>
    <w:rsid w:val="00503FCA"/>
    <w:rsid w:val="005505DA"/>
    <w:rsid w:val="005531A9"/>
    <w:rsid w:val="00584DB7"/>
    <w:rsid w:val="00585001"/>
    <w:rsid w:val="00620AED"/>
    <w:rsid w:val="00643669"/>
    <w:rsid w:val="006629E0"/>
    <w:rsid w:val="00673A4E"/>
    <w:rsid w:val="00697436"/>
    <w:rsid w:val="006D2239"/>
    <w:rsid w:val="00732FFC"/>
    <w:rsid w:val="007649E1"/>
    <w:rsid w:val="00767FB3"/>
    <w:rsid w:val="00783C66"/>
    <w:rsid w:val="007A0D84"/>
    <w:rsid w:val="007B241E"/>
    <w:rsid w:val="007D27AC"/>
    <w:rsid w:val="007E3793"/>
    <w:rsid w:val="008028E3"/>
    <w:rsid w:val="008226C2"/>
    <w:rsid w:val="00824B26"/>
    <w:rsid w:val="00856640"/>
    <w:rsid w:val="008679F0"/>
    <w:rsid w:val="008F202C"/>
    <w:rsid w:val="009350EC"/>
    <w:rsid w:val="00957373"/>
    <w:rsid w:val="00957458"/>
    <w:rsid w:val="009766EB"/>
    <w:rsid w:val="00991756"/>
    <w:rsid w:val="00993A89"/>
    <w:rsid w:val="009B28E7"/>
    <w:rsid w:val="009C2259"/>
    <w:rsid w:val="009C4C79"/>
    <w:rsid w:val="009E75C5"/>
    <w:rsid w:val="009F0DC1"/>
    <w:rsid w:val="009F7BB5"/>
    <w:rsid w:val="00A337F1"/>
    <w:rsid w:val="00AC3373"/>
    <w:rsid w:val="00AD3C3C"/>
    <w:rsid w:val="00B04765"/>
    <w:rsid w:val="00B10736"/>
    <w:rsid w:val="00B262F4"/>
    <w:rsid w:val="00B46707"/>
    <w:rsid w:val="00B46EC7"/>
    <w:rsid w:val="00B52819"/>
    <w:rsid w:val="00B57986"/>
    <w:rsid w:val="00B7462F"/>
    <w:rsid w:val="00B82391"/>
    <w:rsid w:val="00BA7B19"/>
    <w:rsid w:val="00BB2716"/>
    <w:rsid w:val="00BB2BF5"/>
    <w:rsid w:val="00C1055C"/>
    <w:rsid w:val="00C1580D"/>
    <w:rsid w:val="00C3648C"/>
    <w:rsid w:val="00C44C92"/>
    <w:rsid w:val="00C74708"/>
    <w:rsid w:val="00C852E0"/>
    <w:rsid w:val="00CB66CE"/>
    <w:rsid w:val="00CD5072"/>
    <w:rsid w:val="00DE6653"/>
    <w:rsid w:val="00E15703"/>
    <w:rsid w:val="00E42912"/>
    <w:rsid w:val="00E538EA"/>
    <w:rsid w:val="00E64AD8"/>
    <w:rsid w:val="00E65D8E"/>
    <w:rsid w:val="00E66D2A"/>
    <w:rsid w:val="00E7243C"/>
    <w:rsid w:val="00E968D0"/>
    <w:rsid w:val="00EC2F04"/>
    <w:rsid w:val="00F10E00"/>
    <w:rsid w:val="00F11A8F"/>
    <w:rsid w:val="00F500CF"/>
    <w:rsid w:val="00F5017B"/>
    <w:rsid w:val="00F67156"/>
    <w:rsid w:val="00F75CE9"/>
    <w:rsid w:val="00F81274"/>
    <w:rsid w:val="00F81A41"/>
    <w:rsid w:val="00FA0440"/>
    <w:rsid w:val="00FA7346"/>
    <w:rsid w:val="00FE6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D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A0D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A0D8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A0D8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D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A0D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A0D8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A0D8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C6092CFC3A2B5738EBA086D1C839BE616BC6A3D4F0CF52036B01D56EhEkAK" TargetMode="External"/><Relationship Id="rId117" Type="http://schemas.openxmlformats.org/officeDocument/2006/relationships/image" Target="media/image25.wmf"/><Relationship Id="rId21" Type="http://schemas.openxmlformats.org/officeDocument/2006/relationships/hyperlink" Target="consultantplus://offline/ref=E3C6092CFC3A2B5738EBA090D2A466B6646490A7D9FCC4015E345A8839E3DE11C4CC81676A8C620893E4FAhFk1K" TargetMode="External"/><Relationship Id="rId42" Type="http://schemas.openxmlformats.org/officeDocument/2006/relationships/hyperlink" Target="consultantplus://offline/ref=E3C6092CFC3A2B5738EBA090D2A466B6646490A7D9FCC4015E345A8839E3DE11C4CC81676A8C620893E7F3hFkFK" TargetMode="External"/><Relationship Id="rId47" Type="http://schemas.openxmlformats.org/officeDocument/2006/relationships/image" Target="media/image5.wmf"/><Relationship Id="rId63" Type="http://schemas.openxmlformats.org/officeDocument/2006/relationships/image" Target="media/image8.wmf"/><Relationship Id="rId68" Type="http://schemas.openxmlformats.org/officeDocument/2006/relationships/image" Target="media/image12.wmf"/><Relationship Id="rId84" Type="http://schemas.openxmlformats.org/officeDocument/2006/relationships/hyperlink" Target="consultantplus://offline/ref=E3C6092CFC3A2B5738EBA086D1C839BE616CC8A9DAFFCF52036B01D56EEAD4468383D8252E80640Eh9kBK" TargetMode="External"/><Relationship Id="rId89" Type="http://schemas.openxmlformats.org/officeDocument/2006/relationships/hyperlink" Target="consultantplus://offline/ref=E3C6092CFC3A2B5738EBA086D1C839BE616CC8A9DAFFCF52036B01D56EEAD4468383D8252E826208h9k6K" TargetMode="External"/><Relationship Id="rId112" Type="http://schemas.openxmlformats.org/officeDocument/2006/relationships/hyperlink" Target="consultantplus://offline/ref=E3C6092CFC3A2B5738EBA090D2A466B6646490A7D9FBCC005E345A8839E3DE11C4CC81676A8C61h0k1K" TargetMode="External"/><Relationship Id="rId133" Type="http://schemas.openxmlformats.org/officeDocument/2006/relationships/hyperlink" Target="consultantplus://offline/ref=0F81B9E7AA9169ED3A7DF00E9CC7FAE448E5D075AF5B994FAC4E542DC8DC1287i1k7K" TargetMode="External"/><Relationship Id="rId16" Type="http://schemas.openxmlformats.org/officeDocument/2006/relationships/hyperlink" Target="consultantplus://offline/ref=E3C6092CFC3A2B5738EBA090D2A466B6646490A7D9FCC4015E345A8839E3DE11C4CC81676A8C620893E4FAhFkEK" TargetMode="External"/><Relationship Id="rId107" Type="http://schemas.openxmlformats.org/officeDocument/2006/relationships/hyperlink" Target="consultantplus://offline/ref=E3C6092CFC3A2B5738EBA086D1C839BE616BC6A3D4F0CF52036B01D56EEAD4468383D8252E82600Fh9kAK" TargetMode="External"/><Relationship Id="rId11" Type="http://schemas.openxmlformats.org/officeDocument/2006/relationships/hyperlink" Target="consultantplus://offline/ref=E3C6092CFC3A2B5738EBA090D2A466B6646490A7D9FCC4015E345A8839E3DE11C4CC81676A8C620893E2F9hFk7K" TargetMode="External"/><Relationship Id="rId32" Type="http://schemas.openxmlformats.org/officeDocument/2006/relationships/hyperlink" Target="consultantplus://offline/ref=E3C6092CFC3A2B5738EBA086D1C839BE616BC6A3D4F0CF52036B01D56EEAD4468383D8252E82600Fh9kAK" TargetMode="External"/><Relationship Id="rId37" Type="http://schemas.openxmlformats.org/officeDocument/2006/relationships/hyperlink" Target="consultantplus://offline/ref=E3C6092CFC3A2B5738EBA090D2A466B6646490A7D9FCC4015E345A8839E3DE11C4CC81676A8C620893E6FFhFkEK" TargetMode="External"/><Relationship Id="rId53" Type="http://schemas.openxmlformats.org/officeDocument/2006/relationships/hyperlink" Target="consultantplus://offline/ref=E3C6092CFC3A2B5738EBA090D2A466B6646490A7D9FCC4015E345A8839E3DE11C4CC81676A8C620893E9F9hFk3K" TargetMode="External"/><Relationship Id="rId58" Type="http://schemas.openxmlformats.org/officeDocument/2006/relationships/hyperlink" Target="consultantplus://offline/ref=E3C6092CFC3A2B5738EBA090D2A466B6646490A7D9FCC4015E345A8839E3DE11C4CC81676A8C620892E0F8hFk1K" TargetMode="External"/><Relationship Id="rId74" Type="http://schemas.openxmlformats.org/officeDocument/2006/relationships/hyperlink" Target="consultantplus://offline/ref=E3C6092CFC3A2B5738EBA086D1C839BE616BC6A3D4F0CF52036B01D56EhEkAK" TargetMode="External"/><Relationship Id="rId79" Type="http://schemas.openxmlformats.org/officeDocument/2006/relationships/hyperlink" Target="consultantplus://offline/ref=E3C6092CFC3A2B5738EBA086D1C839BE616CC8A9DAFFCF52036B01D56EEAD4468383D8252E80600Bh9k6K" TargetMode="External"/><Relationship Id="rId102" Type="http://schemas.openxmlformats.org/officeDocument/2006/relationships/hyperlink" Target="consultantplus://offline/ref=E3C6092CFC3A2B5738EBA086D1C839BE616CC8A9DAFFCF52036B01D56EEAD4468383D8252E82630Ch9k7K" TargetMode="External"/><Relationship Id="rId123" Type="http://schemas.openxmlformats.org/officeDocument/2006/relationships/hyperlink" Target="consultantplus://offline/ref=E3C6092CFC3A2B5738EBA086D1C839BE616BC6A3D4F0CF52036B01D56EhEkAK" TargetMode="External"/><Relationship Id="rId128" Type="http://schemas.openxmlformats.org/officeDocument/2006/relationships/image" Target="media/image32.wmf"/><Relationship Id="rId5" Type="http://schemas.openxmlformats.org/officeDocument/2006/relationships/hyperlink" Target="consultantplus://offline/ref=E3C6092CFC3A2B5738EBA090D2A466B6646490A7D9FCC4015E345A8839E3DE11C4CC81676A8C620893E0F2hFk4K" TargetMode="External"/><Relationship Id="rId90" Type="http://schemas.openxmlformats.org/officeDocument/2006/relationships/hyperlink" Target="consultantplus://offline/ref=E3C6092CFC3A2B5738EBA086D1C839BE616CC8A9DAFFCF52036B01D56EEAD4468383D8252E826209h9k3K" TargetMode="External"/><Relationship Id="rId95" Type="http://schemas.openxmlformats.org/officeDocument/2006/relationships/hyperlink" Target="consultantplus://offline/ref=E3C6092CFC3A2B5738EBA086D1C839BE616CC8A9DAFFCF52036B01D56EEAD4468383D8252E80600Bh9kBK" TargetMode="External"/><Relationship Id="rId14" Type="http://schemas.openxmlformats.org/officeDocument/2006/relationships/hyperlink" Target="consultantplus://offline/ref=E3C6092CFC3A2B5738EBA090D2A466B6646490A7D9FCC4015E345A8839E3DE11C4CC81676A8C620893E3F3hFk7K" TargetMode="External"/><Relationship Id="rId22" Type="http://schemas.openxmlformats.org/officeDocument/2006/relationships/image" Target="media/image1.wmf"/><Relationship Id="rId27" Type="http://schemas.openxmlformats.org/officeDocument/2006/relationships/hyperlink" Target="consultantplus://offline/ref=E3C6092CFC3A2B5738EBA090D2A466B6646490A7D9FCC4015E345A8839E3DE11C4CC81676A8C620893E4F2hFk1K" TargetMode="External"/><Relationship Id="rId30" Type="http://schemas.openxmlformats.org/officeDocument/2006/relationships/hyperlink" Target="consultantplus://offline/ref=E3C6092CFC3A2B5738EBA090D2A466B6646490A7D9FCC4015E345A8839E3DE11C4CC81676A8C620893E4F2hFk1K" TargetMode="External"/><Relationship Id="rId35" Type="http://schemas.openxmlformats.org/officeDocument/2006/relationships/hyperlink" Target="consultantplus://offline/ref=E3C6092CFC3A2B5738EBA090D2A466B6646490A7D9FCC4015E345A8839E3DE11C4CC81676A8C620893E6FBhFk6K" TargetMode="External"/><Relationship Id="rId43" Type="http://schemas.openxmlformats.org/officeDocument/2006/relationships/hyperlink" Target="consultantplus://offline/ref=E3C6092CFC3A2B5738EBA090D2A466B6646490A7D9FCC4015E345A8839E3DE11C4CC81676A8C620893E8FEhFk1K" TargetMode="External"/><Relationship Id="rId48" Type="http://schemas.openxmlformats.org/officeDocument/2006/relationships/hyperlink" Target="consultantplus://offline/ref=E3C6092CFC3A2B5738EBA086D1C839BE616BC6A3D4F0CF52036B01D56EEAD4468383D8272987h6k6K" TargetMode="External"/><Relationship Id="rId56" Type="http://schemas.openxmlformats.org/officeDocument/2006/relationships/hyperlink" Target="consultantplus://offline/ref=E3C6092CFC3A2B5738EBA090D2A466B6646490A7D9FCC4015E345A8839E3DE11C4CC81676A8C620893E9F2hFk7K" TargetMode="External"/><Relationship Id="rId64" Type="http://schemas.openxmlformats.org/officeDocument/2006/relationships/hyperlink" Target="consultantplus://offline/ref=E3C6092CFC3A2B5738EBA090D2A466B6646490A7D9FBCC005E345A8839E3DE11C4CC81676A8C61h0k1K" TargetMode="External"/><Relationship Id="rId69" Type="http://schemas.openxmlformats.org/officeDocument/2006/relationships/image" Target="media/image13.wmf"/><Relationship Id="rId77" Type="http://schemas.openxmlformats.org/officeDocument/2006/relationships/hyperlink" Target="consultantplus://offline/ref=E3C6092CFC3A2B5738EBA086D1C839BE616CC8A9DAFFCF52036B01D56EEAD4468383D8252E806200h9kAK" TargetMode="External"/><Relationship Id="rId100" Type="http://schemas.openxmlformats.org/officeDocument/2006/relationships/hyperlink" Target="consultantplus://offline/ref=E3C6092CFC3A2B5738EBA086D1C839BE616CC8A9DAFFCF52036B01D56EEAD4468383D8252E836A0Fh9k6K" TargetMode="External"/><Relationship Id="rId105" Type="http://schemas.openxmlformats.org/officeDocument/2006/relationships/hyperlink" Target="consultantplus://offline/ref=E3C6092CFC3A2B5738EBA086D1C839BE616CC8A9DAFFCF52036B01D56EEAD4468383D8252E826209h9k3K" TargetMode="External"/><Relationship Id="rId113" Type="http://schemas.openxmlformats.org/officeDocument/2006/relationships/image" Target="media/image21.wmf"/><Relationship Id="rId118" Type="http://schemas.openxmlformats.org/officeDocument/2006/relationships/image" Target="media/image26.wmf"/><Relationship Id="rId126" Type="http://schemas.openxmlformats.org/officeDocument/2006/relationships/image" Target="media/image30.wmf"/><Relationship Id="rId134" Type="http://schemas.openxmlformats.org/officeDocument/2006/relationships/hyperlink" Target="consultantplus://offline/ref=0F81B9E7AA9169ED3A7DF00E9CC7FAE448E5D075AF5B994FAC4E542DC8DC1287i1k7K" TargetMode="External"/><Relationship Id="rId8" Type="http://schemas.openxmlformats.org/officeDocument/2006/relationships/hyperlink" Target="consultantplus://offline/ref=E3C6092CFC3A2B5738EBA090D2A466B6646490A7D9FCC4015E345A8839E3DE11C4CC81676A8C620893E1FAhFk3K" TargetMode="External"/><Relationship Id="rId51" Type="http://schemas.openxmlformats.org/officeDocument/2006/relationships/hyperlink" Target="consultantplus://offline/ref=E3C6092CFC3A2B5738EBA090D2A466B6646490A7D9FCC4015E345A8839E3DE11C4CC81676A8C620893E9F9hFk7K" TargetMode="External"/><Relationship Id="rId72" Type="http://schemas.openxmlformats.org/officeDocument/2006/relationships/hyperlink" Target="consultantplus://offline/ref=E3C6092CFC3A2B5738EBA086D1C839BE616BC6A3D4F0CF52036B01D56EEAD4468383D8272987h6k6K" TargetMode="External"/><Relationship Id="rId80" Type="http://schemas.openxmlformats.org/officeDocument/2006/relationships/hyperlink" Target="consultantplus://offline/ref=E3C6092CFC3A2B5738EBA086D1C839BE616CC8A9DAFFCF52036B01D56EEAD4468383D8252E80600Bh9kBK" TargetMode="External"/><Relationship Id="rId85" Type="http://schemas.openxmlformats.org/officeDocument/2006/relationships/hyperlink" Target="consultantplus://offline/ref=E3C6092CFC3A2B5738EBA086D1C839BE616CC8A9DAFFCF52036B01D56EEAD4468383D8252E836A0Fh9k6K" TargetMode="External"/><Relationship Id="rId93" Type="http://schemas.openxmlformats.org/officeDocument/2006/relationships/hyperlink" Target="consultantplus://offline/ref=E3C6092CFC3A2B5738EBA086D1C839BE616CC8A9DAFFCF52036B01D56EEAD4468383D8252E80600Ah9k3K" TargetMode="External"/><Relationship Id="rId98" Type="http://schemas.openxmlformats.org/officeDocument/2006/relationships/hyperlink" Target="consultantplus://offline/ref=E3C6092CFC3A2B5738EBA086D1C839BE616CC8A9DAFFCF52036B01D56EEAD4468383D8252E80640Ch9k5K" TargetMode="External"/><Relationship Id="rId121" Type="http://schemas.openxmlformats.org/officeDocument/2006/relationships/hyperlink" Target="consultantplus://offline/ref=E3C6092CFC3A2B5738EBA086D1C839BE616BC6A3D4F0CF52036B01D56EEAD4468383D8272987h6k6K" TargetMode="External"/><Relationship Id="rId3" Type="http://schemas.openxmlformats.org/officeDocument/2006/relationships/settings" Target="settings.xml"/><Relationship Id="rId12" Type="http://schemas.openxmlformats.org/officeDocument/2006/relationships/hyperlink" Target="consultantplus://offline/ref=E3C6092CFC3A2B5738EBA090D2A466B6646490A7D9FCC4015E345A8839E3DE11C4CC81676A8C620893E2FFhFk6K" TargetMode="External"/><Relationship Id="rId17" Type="http://schemas.openxmlformats.org/officeDocument/2006/relationships/hyperlink" Target="consultantplus://offline/ref=E3C6092CFC3A2B5738EBA090D2A466B6646490A7D9FCC4015E345A8839E3DE11C4CC81676A8C620893E4FBhFk3K" TargetMode="External"/><Relationship Id="rId25" Type="http://schemas.openxmlformats.org/officeDocument/2006/relationships/hyperlink" Target="consultantplus://offline/ref=E3C6092CFC3A2B5738EBA086D1C839BE616BC6A3D4F0CF52036B01D56EEAD4468383D8272987h6k6K" TargetMode="External"/><Relationship Id="rId33" Type="http://schemas.openxmlformats.org/officeDocument/2006/relationships/hyperlink" Target="consultantplus://offline/ref=E3C6092CFC3A2B5738EBA086D1C839BE616BC6A3D4F0CF52036B01D56EhEkAK" TargetMode="External"/><Relationship Id="rId38" Type="http://schemas.openxmlformats.org/officeDocument/2006/relationships/hyperlink" Target="consultantplus://offline/ref=E3C6092CFC3A2B5738EBA090D2A466B6646490A7D9FCC4015E345A8839E3DE11C4CC81676A8C620893E6FFhFkFK" TargetMode="External"/><Relationship Id="rId46" Type="http://schemas.openxmlformats.org/officeDocument/2006/relationships/image" Target="media/image4.wmf"/><Relationship Id="rId59" Type="http://schemas.openxmlformats.org/officeDocument/2006/relationships/hyperlink" Target="consultantplus://offline/ref=E3C6092CFC3A2B5738EBA090D2A466B6646490A7D9FCC4015E345A8839E3DE11C4CC81676A8C620892E0FEhFk5K" TargetMode="External"/><Relationship Id="rId67" Type="http://schemas.openxmlformats.org/officeDocument/2006/relationships/image" Target="media/image11.wmf"/><Relationship Id="rId103" Type="http://schemas.openxmlformats.org/officeDocument/2006/relationships/hyperlink" Target="consultantplus://offline/ref=E3C6092CFC3A2B5738EBA086D1C839BE616CC8A9DAFFCF52036B01D56EEAD4468383D8252E82630Eh9k0K" TargetMode="External"/><Relationship Id="rId108" Type="http://schemas.openxmlformats.org/officeDocument/2006/relationships/hyperlink" Target="consultantplus://offline/ref=E3C6092CFC3A2B5738EBA086D1C839BE616BC6A3D4F0CF52036B01D56EhEkAK" TargetMode="External"/><Relationship Id="rId116" Type="http://schemas.openxmlformats.org/officeDocument/2006/relationships/image" Target="media/image24.wmf"/><Relationship Id="rId124" Type="http://schemas.openxmlformats.org/officeDocument/2006/relationships/image" Target="media/image28.wmf"/><Relationship Id="rId129" Type="http://schemas.openxmlformats.org/officeDocument/2006/relationships/hyperlink" Target="consultantplus://offline/ref=E3C6092CFC3A2B5738EBA086D1C839BE616BC6A3D4F0CF52036B01D56EEAD4468383D8272987h6k6K" TargetMode="External"/><Relationship Id="rId20" Type="http://schemas.openxmlformats.org/officeDocument/2006/relationships/hyperlink" Target="consultantplus://offline/ref=E3C6092CFC3A2B5738EBA090D2A466B6646490A7D9FCC4015E345A8839E3DE11C4CC81676A8C620893E4FFhFkEK" TargetMode="External"/><Relationship Id="rId41" Type="http://schemas.openxmlformats.org/officeDocument/2006/relationships/hyperlink" Target="consultantplus://offline/ref=E3C6092CFC3A2B5738EBA090D2A466B6646490A7D9FCC4015E345A8839E3DE11C4CC81676A8C620893E7FEhFk2K" TargetMode="External"/><Relationship Id="rId54" Type="http://schemas.openxmlformats.org/officeDocument/2006/relationships/hyperlink" Target="consultantplus://offline/ref=E3C6092CFC3A2B5738EBA090D2A466B6646490A7D9FCC4015E345A8839E3DE11C4CC81676A8C620893E9FFhFk0K" TargetMode="External"/><Relationship Id="rId62" Type="http://schemas.openxmlformats.org/officeDocument/2006/relationships/image" Target="media/image7.wmf"/><Relationship Id="rId70" Type="http://schemas.openxmlformats.org/officeDocument/2006/relationships/image" Target="media/image14.wmf"/><Relationship Id="rId75" Type="http://schemas.openxmlformats.org/officeDocument/2006/relationships/image" Target="media/image15.wmf"/><Relationship Id="rId83" Type="http://schemas.openxmlformats.org/officeDocument/2006/relationships/hyperlink" Target="consultantplus://offline/ref=E3C6092CFC3A2B5738EBA086D1C839BE616CC8A9DAFFCF52036B01D56EEAD4468383D8252E80640Ch9k5K" TargetMode="External"/><Relationship Id="rId88" Type="http://schemas.openxmlformats.org/officeDocument/2006/relationships/hyperlink" Target="consultantplus://offline/ref=E3C6092CFC3A2B5738EBA086D1C839BE616CC8A9DAFFCF52036B01D56EEAD4468383D8252E82630Eh9k0K" TargetMode="External"/><Relationship Id="rId91" Type="http://schemas.openxmlformats.org/officeDocument/2006/relationships/image" Target="media/image17.wmf"/><Relationship Id="rId96" Type="http://schemas.openxmlformats.org/officeDocument/2006/relationships/hyperlink" Target="consultantplus://offline/ref=E3C6092CFC3A2B5738EBA086D1C839BE616CC8A9DAFFCF52036B01D56EEAD4468383D8252E806501h9kBK" TargetMode="External"/><Relationship Id="rId111" Type="http://schemas.openxmlformats.org/officeDocument/2006/relationships/image" Target="media/image20.wmf"/><Relationship Id="rId132" Type="http://schemas.openxmlformats.org/officeDocument/2006/relationships/hyperlink" Target="consultantplus://offline/ref=E3C6092CFC3A2B5738EBA090D2A466B6646490A7DEF1C70059345A8839E3DE11hCk4K" TargetMode="External"/><Relationship Id="rId1" Type="http://schemas.openxmlformats.org/officeDocument/2006/relationships/styles" Target="styles.xml"/><Relationship Id="rId6" Type="http://schemas.openxmlformats.org/officeDocument/2006/relationships/hyperlink" Target="consultantplus://offline/ref=E3C6092CFC3A2B5738EBA090D2A466B6646490A7D9FCC4015E345A8839E3DE11C4CC81676A8C620893E0F2hFk5K" TargetMode="External"/><Relationship Id="rId15" Type="http://schemas.openxmlformats.org/officeDocument/2006/relationships/hyperlink" Target="consultantplus://offline/ref=E3C6092CFC3A2B5738EBA090D2A466B6646490A7D9FCC4015E345A8839E3DE11C4CC81676A8C620893E4FAhFk1K" TargetMode="External"/><Relationship Id="rId23" Type="http://schemas.openxmlformats.org/officeDocument/2006/relationships/image" Target="media/image2.wmf"/><Relationship Id="rId28" Type="http://schemas.openxmlformats.org/officeDocument/2006/relationships/hyperlink" Target="consultantplus://offline/ref=E3C6092CFC3A2B5738EBA090D2A466B6646490A7D9FCC4015E345A8839E3DE11C4CC81676A8C620893E5F9hFk4K" TargetMode="External"/><Relationship Id="rId36" Type="http://schemas.openxmlformats.org/officeDocument/2006/relationships/hyperlink" Target="consultantplus://offline/ref=E3C6092CFC3A2B5738EBA090D2A466B6646490A7D9FCC4015E345A8839E3DE11C4CC81676A8C620893E6F9hFk6K" TargetMode="External"/><Relationship Id="rId49" Type="http://schemas.openxmlformats.org/officeDocument/2006/relationships/hyperlink" Target="consultantplus://offline/ref=E3C6092CFC3A2B5738EBA086D1C839BE616BC6A3D4F0CF52036B01D56EhEkAK" TargetMode="External"/><Relationship Id="rId57" Type="http://schemas.openxmlformats.org/officeDocument/2006/relationships/hyperlink" Target="consultantplus://offline/ref=E3C6092CFC3A2B5738EBA090D2A466B6646490A7D9FCC4015E345A8839E3DE11C4CC81676A8C620892E0FAhFk3K" TargetMode="External"/><Relationship Id="rId106" Type="http://schemas.openxmlformats.org/officeDocument/2006/relationships/hyperlink" Target="consultantplus://offline/ref=E3C6092CFC3A2B5738EBA086D1C839BE616BC6A3D4F0CF52036B01D56EEAD4468383D8272987h6k6K" TargetMode="External"/><Relationship Id="rId114" Type="http://schemas.openxmlformats.org/officeDocument/2006/relationships/image" Target="media/image22.wmf"/><Relationship Id="rId119" Type="http://schemas.openxmlformats.org/officeDocument/2006/relationships/image" Target="media/image27.wmf"/><Relationship Id="rId127" Type="http://schemas.openxmlformats.org/officeDocument/2006/relationships/image" Target="media/image31.wmf"/><Relationship Id="rId10" Type="http://schemas.openxmlformats.org/officeDocument/2006/relationships/hyperlink" Target="consultantplus://offline/ref=E3C6092CFC3A2B5738EBA090D2A466B6646490A7D9FCC4015E345A8839E3DE11C4CC81676A8C620893E1F9hFk7K" TargetMode="External"/><Relationship Id="rId31" Type="http://schemas.openxmlformats.org/officeDocument/2006/relationships/hyperlink" Target="consultantplus://offline/ref=E3C6092CFC3A2B5738EBA086D1C839BE616BC6A3D4F0CF52036B01D56EEAD4468383D8272987h6k6K" TargetMode="External"/><Relationship Id="rId44" Type="http://schemas.openxmlformats.org/officeDocument/2006/relationships/hyperlink" Target="consultantplus://offline/ref=E3C6092CFC3A2B5738EBA090D2A466B6646490A7D9FCC4015E345A8839E3DE11C4CC81676A8C620893E8FChFkFK" TargetMode="External"/><Relationship Id="rId52" Type="http://schemas.openxmlformats.org/officeDocument/2006/relationships/hyperlink" Target="consultantplus://offline/ref=E3C6092CFC3A2B5738EBA090D2A466B6646490A7D9FCC4015E345A8839E3DE11C4CC81676A8C620893E9F9hFk4K" TargetMode="External"/><Relationship Id="rId60" Type="http://schemas.openxmlformats.org/officeDocument/2006/relationships/hyperlink" Target="consultantplus://offline/ref=E3C6092CFC3A2B5738EBA090D2A466B6646490A7D9FCC4015E345A8839E3DE11C4CC81676A8C620892E0FAhFk3K" TargetMode="External"/><Relationship Id="rId65" Type="http://schemas.openxmlformats.org/officeDocument/2006/relationships/image" Target="media/image9.wmf"/><Relationship Id="rId73" Type="http://schemas.openxmlformats.org/officeDocument/2006/relationships/hyperlink" Target="consultantplus://offline/ref=E3C6092CFC3A2B5738EBA086D1C839BE616BC6A3D4F0CF52036B01D56EEAD4468383D8252E82600Fh9kAK" TargetMode="External"/><Relationship Id="rId78" Type="http://schemas.openxmlformats.org/officeDocument/2006/relationships/hyperlink" Target="consultantplus://offline/ref=E3C6092CFC3A2B5738EBA086D1C839BE616CC8A9DAFFCF52036B01D56EEAD4468383D8252E80600Ah9k3K" TargetMode="External"/><Relationship Id="rId81" Type="http://schemas.openxmlformats.org/officeDocument/2006/relationships/hyperlink" Target="consultantplus://offline/ref=E3C6092CFC3A2B5738EBA086D1C839BE616CC8A9DAFFCF52036B01D56EEAD4468383D8252E806501h9kBK" TargetMode="External"/><Relationship Id="rId86" Type="http://schemas.openxmlformats.org/officeDocument/2006/relationships/hyperlink" Target="consultantplus://offline/ref=E3C6092CFC3A2B5738EBA086D1C839BE616CC8A9DAFFCF52036B01D56EEAD4468383D8252E82630Ch9k3K" TargetMode="External"/><Relationship Id="rId94" Type="http://schemas.openxmlformats.org/officeDocument/2006/relationships/hyperlink" Target="consultantplus://offline/ref=E3C6092CFC3A2B5738EBA086D1C839BE616CC8A9DAFFCF52036B01D56EEAD4468383D8252E80600Bh9k6K" TargetMode="External"/><Relationship Id="rId99" Type="http://schemas.openxmlformats.org/officeDocument/2006/relationships/hyperlink" Target="consultantplus://offline/ref=E3C6092CFC3A2B5738EBA086D1C839BE616CC8A9DAFFCF52036B01D56EEAD4468383D8252E80640Eh9kBK" TargetMode="External"/><Relationship Id="rId101" Type="http://schemas.openxmlformats.org/officeDocument/2006/relationships/hyperlink" Target="consultantplus://offline/ref=E3C6092CFC3A2B5738EBA086D1C839BE616CC8A9DAFFCF52036B01D56EEAD4468383D8252E82630Ch9k3K" TargetMode="External"/><Relationship Id="rId122" Type="http://schemas.openxmlformats.org/officeDocument/2006/relationships/hyperlink" Target="consultantplus://offline/ref=E3C6092CFC3A2B5738EBA086D1C839BE616BC6A3D4F0CF52036B01D56EEAD4468383D8252E82600Fh9kAK" TargetMode="External"/><Relationship Id="rId130" Type="http://schemas.openxmlformats.org/officeDocument/2006/relationships/hyperlink" Target="consultantplus://offline/ref=E3C6092CFC3A2B5738EBA086D1C839BE616BC6A3D4F0CF52036B01D56EEAD4468383D8252E82600Fh9kAK"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3C6092CFC3A2B5738EBA090D2A466B6646490A7D9FCC4015E345A8839E3DE11C4CC81676A8C620893E1F9hFk7K" TargetMode="External"/><Relationship Id="rId13" Type="http://schemas.openxmlformats.org/officeDocument/2006/relationships/hyperlink" Target="consultantplus://offline/ref=E3C6092CFC3A2B5738EBA090D2A466B6646490A7D9FCC4015E345A8839E3DE11C4CC81676A8C620893E2FDhFk0K" TargetMode="External"/><Relationship Id="rId18" Type="http://schemas.openxmlformats.org/officeDocument/2006/relationships/hyperlink" Target="consultantplus://offline/ref=E3C6092CFC3A2B5738EBA090D2A466B6646490A7D9FCC4015E345A8839E3DE11C4CC81676A8C620893E4F9hFkEK" TargetMode="External"/><Relationship Id="rId39" Type="http://schemas.openxmlformats.org/officeDocument/2006/relationships/hyperlink" Target="consultantplus://offline/ref=E3C6092CFC3A2B5738EBA090D2A466B6646490A7D9FCC4015E345A8839E3DE11C4CC81676A8C620893E6FChFk5K" TargetMode="External"/><Relationship Id="rId109" Type="http://schemas.openxmlformats.org/officeDocument/2006/relationships/image" Target="media/image18.wmf"/><Relationship Id="rId34" Type="http://schemas.openxmlformats.org/officeDocument/2006/relationships/hyperlink" Target="consultantplus://offline/ref=E3C6092CFC3A2B5738EBA090D2A466B6646490A7D9FCC4015E345A8839E3DE11C4CC81676A8C620893E5F2hFk1K" TargetMode="External"/><Relationship Id="rId50" Type="http://schemas.openxmlformats.org/officeDocument/2006/relationships/hyperlink" Target="consultantplus://offline/ref=E3C6092CFC3A2B5738EBA086D1C839BE616BC6A3D4F0CF52036B01D56EhEkAK" TargetMode="External"/><Relationship Id="rId55" Type="http://schemas.openxmlformats.org/officeDocument/2006/relationships/hyperlink" Target="consultantplus://offline/ref=E3C6092CFC3A2B5738EBA090D2A466B6646490A7D9FCC4015E345A8839E3DE11C4CC81676A8C620893E9FChFk3K" TargetMode="External"/><Relationship Id="rId76" Type="http://schemas.openxmlformats.org/officeDocument/2006/relationships/image" Target="media/image16.wmf"/><Relationship Id="rId97" Type="http://schemas.openxmlformats.org/officeDocument/2006/relationships/hyperlink" Target="consultantplus://offline/ref=E3C6092CFC3A2B5738EBA086D1C839BE616CC8A9DAFFCF52036B01D56EEAD4468383D8252E80640Ch9k3K" TargetMode="External"/><Relationship Id="rId104" Type="http://schemas.openxmlformats.org/officeDocument/2006/relationships/hyperlink" Target="consultantplus://offline/ref=E3C6092CFC3A2B5738EBA086D1C839BE616CC8A9DAFFCF52036B01D56EEAD4468383D8252E826208h9k6K" TargetMode="External"/><Relationship Id="rId120" Type="http://schemas.openxmlformats.org/officeDocument/2006/relationships/hyperlink" Target="consultantplus://offline/ref=E3C6092CFC3A2B5738EBA090D2A466B6646490A7D9FBCC005E345A8839E3DE11C4CC81676A8C61h0k1K" TargetMode="External"/><Relationship Id="rId125" Type="http://schemas.openxmlformats.org/officeDocument/2006/relationships/image" Target="media/image29.wmf"/><Relationship Id="rId7" Type="http://schemas.openxmlformats.org/officeDocument/2006/relationships/hyperlink" Target="consultantplus://offline/ref=E3C6092CFC3A2B5738EBA090D2A466B6646490A7D9FCC4015E345A8839E3DE11C4CC81676A8C620893E0F3hFk1K" TargetMode="External"/><Relationship Id="rId71" Type="http://schemas.openxmlformats.org/officeDocument/2006/relationships/hyperlink" Target="consultantplus://offline/ref=E3C6092CFC3A2B5738EBA090D2A466B6646490A7D9FBCC005E345A8839E3DE11C4CC81676A8C61h0k1K" TargetMode="External"/><Relationship Id="rId92" Type="http://schemas.openxmlformats.org/officeDocument/2006/relationships/hyperlink" Target="consultantplus://offline/ref=E3C6092CFC3A2B5738EBA086D1C839BE616CC8A9DAFFCF52036B01D56EEAD4468383D8252E806200h9kAK" TargetMode="External"/><Relationship Id="rId2" Type="http://schemas.microsoft.com/office/2007/relationships/stylesWithEffects" Target="stylesWithEffects.xml"/><Relationship Id="rId29" Type="http://schemas.openxmlformats.org/officeDocument/2006/relationships/hyperlink" Target="consultantplus://offline/ref=E3C6092CFC3A2B5738EBA090D2A466B6646490A7D9FCC4015E345A8839E3DE11C4CC81676A8C620893E5FFhFk6K" TargetMode="External"/><Relationship Id="rId24" Type="http://schemas.openxmlformats.org/officeDocument/2006/relationships/image" Target="media/image3.wmf"/><Relationship Id="rId40" Type="http://schemas.openxmlformats.org/officeDocument/2006/relationships/hyperlink" Target="consultantplus://offline/ref=E3C6092CFC3A2B5738EBA090D2A466B6646490A7D9FCC4015E345A8839E3DE11C4CC81676A8C620893E7FBhFk2K" TargetMode="External"/><Relationship Id="rId45" Type="http://schemas.openxmlformats.org/officeDocument/2006/relationships/hyperlink" Target="consultantplus://offline/ref=E3C6092CFC3A2B5738EBA090D2A466B6646490A7D9FCC4015E345A8839E3DE11C4CC81676A8C620893E7F3hFkFK" TargetMode="External"/><Relationship Id="rId66" Type="http://schemas.openxmlformats.org/officeDocument/2006/relationships/image" Target="media/image10.wmf"/><Relationship Id="rId87" Type="http://schemas.openxmlformats.org/officeDocument/2006/relationships/hyperlink" Target="consultantplus://offline/ref=E3C6092CFC3A2B5738EBA086D1C839BE616CC8A9DAFFCF52036B01D56EEAD4468383D8252E82630Ch9k7K" TargetMode="External"/><Relationship Id="rId110" Type="http://schemas.openxmlformats.org/officeDocument/2006/relationships/image" Target="media/image19.wmf"/><Relationship Id="rId115" Type="http://schemas.openxmlformats.org/officeDocument/2006/relationships/image" Target="media/image23.wmf"/><Relationship Id="rId131" Type="http://schemas.openxmlformats.org/officeDocument/2006/relationships/hyperlink" Target="consultantplus://offline/ref=E3C6092CFC3A2B5738EBA086D1C839BE616BC6A3D4F0CF52036B01D56EhEkAK" TargetMode="External"/><Relationship Id="rId136" Type="http://schemas.openxmlformats.org/officeDocument/2006/relationships/theme" Target="theme/theme1.xml"/><Relationship Id="rId61" Type="http://schemas.openxmlformats.org/officeDocument/2006/relationships/image" Target="media/image6.wmf"/><Relationship Id="rId82" Type="http://schemas.openxmlformats.org/officeDocument/2006/relationships/hyperlink" Target="consultantplus://offline/ref=E3C6092CFC3A2B5738EBA086D1C839BE616CC8A9DAFFCF52036B01D56EEAD4468383D8252E80640Ch9k3K" TargetMode="External"/><Relationship Id="rId19" Type="http://schemas.openxmlformats.org/officeDocument/2006/relationships/hyperlink" Target="consultantplus://offline/ref=E3C6092CFC3A2B5738EBA090D2A466B6646490A7D9FCC4015E345A8839E3DE11C4CC81676A8C620893E4FEhFk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22088</Words>
  <Characters>125906</Characters>
  <Application>Microsoft Office Word</Application>
  <DocSecurity>0</DocSecurity>
  <Lines>1049</Lines>
  <Paragraphs>295</Paragraphs>
  <ScaleCrop>false</ScaleCrop>
  <Company>DM</Company>
  <LinksUpToDate>false</LinksUpToDate>
  <CharactersWithSpaces>147699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buxg-0</dc:creator>
  <cp:keywords/>
  <dc:description/>
  <cp:lastModifiedBy>buxg-0</cp:lastModifiedBy>
  <cp:revision>1</cp:revision>
  <dcterms:created xsi:type="dcterms:W3CDTF">2014-05-15T10:36:00Z</dcterms:created>
  <dcterms:modified xsi:type="dcterms:W3CDTF">2014-05-15T10:36:00Z</dcterms:modified>
</cp:coreProperties>
</file>